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927"/>
        <w:gridCol w:w="5608"/>
      </w:tblGrid>
      <w:tr w:rsidR="00F876BA" w:rsidTr="00001A9C">
        <w:trPr>
          <w:trHeight w:val="420"/>
        </w:trPr>
        <w:tc>
          <w:tcPr>
            <w:tcW w:w="3927" w:type="dxa"/>
          </w:tcPr>
          <w:p w:rsidR="00F876BA" w:rsidRPr="000375B1" w:rsidRDefault="00F876BA">
            <w:pPr>
              <w:rPr>
                <w:b/>
                <w:sz w:val="36"/>
                <w:szCs w:val="36"/>
              </w:rPr>
            </w:pPr>
            <w:r w:rsidRPr="000375B1">
              <w:rPr>
                <w:b/>
                <w:sz w:val="36"/>
                <w:szCs w:val="36"/>
              </w:rPr>
              <w:t>County</w:t>
            </w:r>
          </w:p>
        </w:tc>
        <w:tc>
          <w:tcPr>
            <w:tcW w:w="5608" w:type="dxa"/>
          </w:tcPr>
          <w:p w:rsidR="00F876BA" w:rsidRPr="000375B1" w:rsidRDefault="006C5D8A">
            <w:pPr>
              <w:rPr>
                <w:b/>
                <w:sz w:val="36"/>
                <w:szCs w:val="36"/>
              </w:rPr>
            </w:pPr>
            <w:r w:rsidRPr="000375B1">
              <w:rPr>
                <w:b/>
                <w:sz w:val="36"/>
                <w:szCs w:val="36"/>
              </w:rPr>
              <w:t>CWRRF</w:t>
            </w:r>
          </w:p>
        </w:tc>
      </w:tr>
      <w:tr w:rsidR="00F876BA" w:rsidTr="00001A9C">
        <w:trPr>
          <w:trHeight w:val="268"/>
        </w:trPr>
        <w:tc>
          <w:tcPr>
            <w:tcW w:w="3927" w:type="dxa"/>
          </w:tcPr>
          <w:p w:rsidR="00F876BA" w:rsidRPr="00D74572" w:rsidRDefault="00F876B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Atlantic</w:t>
            </w:r>
          </w:p>
        </w:tc>
        <w:tc>
          <w:tcPr>
            <w:tcW w:w="5608" w:type="dxa"/>
          </w:tcPr>
          <w:p w:rsidR="00F876BA" w:rsidRPr="00D74572" w:rsidRDefault="00622A5C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609-641-1603 and the CC will hand deliver</w:t>
            </w:r>
          </w:p>
        </w:tc>
      </w:tr>
      <w:tr w:rsidR="00F876BA" w:rsidTr="00001A9C">
        <w:trPr>
          <w:trHeight w:val="256"/>
        </w:trPr>
        <w:tc>
          <w:tcPr>
            <w:tcW w:w="3927" w:type="dxa"/>
          </w:tcPr>
          <w:p w:rsidR="00F876BA" w:rsidRPr="00D74572" w:rsidRDefault="00F876B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Bergen</w:t>
            </w:r>
          </w:p>
        </w:tc>
        <w:tc>
          <w:tcPr>
            <w:tcW w:w="5608" w:type="dxa"/>
          </w:tcPr>
          <w:p w:rsidR="00F876BA" w:rsidRPr="00D74572" w:rsidRDefault="006C5D8A" w:rsidP="00F56760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 xml:space="preserve">Fax </w:t>
            </w:r>
            <w:r w:rsidR="00F56760" w:rsidRPr="00D74572">
              <w:rPr>
                <w:rFonts w:cstheme="minorHAnsi"/>
              </w:rPr>
              <w:t>to 201-556-2901 and the CC will hand deliver</w:t>
            </w:r>
          </w:p>
        </w:tc>
      </w:tr>
      <w:tr w:rsidR="00F876BA" w:rsidTr="00001A9C">
        <w:trPr>
          <w:trHeight w:val="256"/>
        </w:trPr>
        <w:tc>
          <w:tcPr>
            <w:tcW w:w="3927" w:type="dxa"/>
          </w:tcPr>
          <w:p w:rsidR="00F876B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Burlington</w:t>
            </w:r>
          </w:p>
        </w:tc>
        <w:tc>
          <w:tcPr>
            <w:tcW w:w="5608" w:type="dxa"/>
          </w:tcPr>
          <w:p w:rsidR="00F876BA" w:rsidRPr="00D74572" w:rsidRDefault="00ED31C0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F876BA" w:rsidTr="00001A9C">
        <w:trPr>
          <w:trHeight w:val="256"/>
        </w:trPr>
        <w:tc>
          <w:tcPr>
            <w:tcW w:w="3927" w:type="dxa"/>
          </w:tcPr>
          <w:p w:rsidR="00F876B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Camden</w:t>
            </w:r>
          </w:p>
        </w:tc>
        <w:tc>
          <w:tcPr>
            <w:tcW w:w="5608" w:type="dxa"/>
          </w:tcPr>
          <w:p w:rsidR="00F876BA" w:rsidRPr="00D74572" w:rsidRDefault="007B6620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F876BA" w:rsidTr="00001A9C">
        <w:trPr>
          <w:trHeight w:val="268"/>
        </w:trPr>
        <w:tc>
          <w:tcPr>
            <w:tcW w:w="3927" w:type="dxa"/>
          </w:tcPr>
          <w:p w:rsidR="00F876B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Cape May</w:t>
            </w:r>
          </w:p>
        </w:tc>
        <w:tc>
          <w:tcPr>
            <w:tcW w:w="5608" w:type="dxa"/>
          </w:tcPr>
          <w:p w:rsidR="00F876BA" w:rsidRPr="00D74572" w:rsidRDefault="00622A5C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F876BA" w:rsidTr="00001A9C">
        <w:trPr>
          <w:trHeight w:val="256"/>
        </w:trPr>
        <w:tc>
          <w:tcPr>
            <w:tcW w:w="3927" w:type="dxa"/>
          </w:tcPr>
          <w:p w:rsidR="00F876B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Cumberland</w:t>
            </w:r>
          </w:p>
        </w:tc>
        <w:tc>
          <w:tcPr>
            <w:tcW w:w="5608" w:type="dxa"/>
          </w:tcPr>
          <w:p w:rsidR="00F876BA" w:rsidRPr="00D74572" w:rsidRDefault="00622A5C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all CWRRF’s to 856-794-8731</w:t>
            </w:r>
          </w:p>
        </w:tc>
      </w:tr>
      <w:tr w:rsidR="00F876BA" w:rsidTr="00001A9C">
        <w:trPr>
          <w:trHeight w:val="783"/>
        </w:trPr>
        <w:tc>
          <w:tcPr>
            <w:tcW w:w="3927" w:type="dxa"/>
          </w:tcPr>
          <w:p w:rsidR="00F876B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Essex</w:t>
            </w:r>
          </w:p>
        </w:tc>
        <w:tc>
          <w:tcPr>
            <w:tcW w:w="5608" w:type="dxa"/>
          </w:tcPr>
          <w:p w:rsidR="007D3513" w:rsidRPr="00D74572" w:rsidRDefault="00EC1589" w:rsidP="007D3513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GA</w:t>
            </w:r>
            <w:r w:rsidR="007D3513" w:rsidRPr="00D74572">
              <w:rPr>
                <w:rFonts w:cstheme="minorHAnsi"/>
              </w:rPr>
              <w:t xml:space="preserve"> in Newark are faxed to 973-232-1847</w:t>
            </w:r>
          </w:p>
          <w:p w:rsidR="007D3513" w:rsidRPr="00D74572" w:rsidRDefault="007D3513" w:rsidP="007D3513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GA outside of Ne</w:t>
            </w:r>
            <w:r w:rsidR="00EC1589" w:rsidRPr="00D74572">
              <w:rPr>
                <w:rFonts w:cstheme="minorHAnsi"/>
              </w:rPr>
              <w:t xml:space="preserve">wark are faxed to 973-643-3772 </w:t>
            </w:r>
          </w:p>
          <w:p w:rsidR="00F876BA" w:rsidRPr="00D74572" w:rsidRDefault="00EC1589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TANF: Fax to Essex office and ACC will hand deliver</w:t>
            </w:r>
          </w:p>
        </w:tc>
      </w:tr>
      <w:tr w:rsidR="006C5D8A" w:rsidTr="00001A9C">
        <w:trPr>
          <w:trHeight w:val="783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Gloucester</w:t>
            </w:r>
          </w:p>
        </w:tc>
        <w:tc>
          <w:tcPr>
            <w:tcW w:w="5608" w:type="dxa"/>
          </w:tcPr>
          <w:p w:rsidR="00485543" w:rsidRPr="00D74572" w:rsidRDefault="00EC1589" w:rsidP="0048554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GA: </w:t>
            </w:r>
            <w:r w:rsidR="00485543"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Brett Hatch </w:t>
            </w: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>856-256-2413</w:t>
            </w:r>
          </w:p>
          <w:p w:rsidR="006C5D8A" w:rsidRPr="00D74572" w:rsidRDefault="00EC1589" w:rsidP="00EC1589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TANF A-L: </w:t>
            </w:r>
            <w:r w:rsidR="00485543"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Denise Carney </w:t>
            </w: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>856-256-2413</w:t>
            </w:r>
          </w:p>
          <w:p w:rsidR="00EC1589" w:rsidRPr="00D74572" w:rsidRDefault="00EC1589" w:rsidP="00EC1589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TANF M-Z : Stephanie </w:t>
            </w:r>
            <w:proofErr w:type="spellStart"/>
            <w:r w:rsidRPr="00D74572">
              <w:rPr>
                <w:rFonts w:asciiTheme="minorHAnsi" w:hAnsiTheme="minorHAnsi" w:cstheme="minorHAnsi"/>
                <w:sz w:val="22"/>
                <w:szCs w:val="22"/>
              </w:rPr>
              <w:t>Buscher</w:t>
            </w:r>
            <w:proofErr w:type="spellEnd"/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 856-256-2413</w:t>
            </w:r>
          </w:p>
        </w:tc>
      </w:tr>
      <w:tr w:rsidR="006C5D8A" w:rsidTr="00001A9C">
        <w:trPr>
          <w:trHeight w:val="514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Hudson</w:t>
            </w:r>
          </w:p>
        </w:tc>
        <w:tc>
          <w:tcPr>
            <w:tcW w:w="5608" w:type="dxa"/>
          </w:tcPr>
          <w:p w:rsidR="002D5A4E" w:rsidRPr="00D74572" w:rsidRDefault="00721B7B" w:rsidP="00A95595">
            <w:pPr>
              <w:rPr>
                <w:rFonts w:cstheme="minorHAnsi"/>
              </w:rPr>
            </w:pPr>
            <w:r>
              <w:rPr>
                <w:rFonts w:cstheme="minorHAnsi"/>
              </w:rPr>
              <w:t>Fax to any Hudson CC to be</w:t>
            </w:r>
            <w:r w:rsidR="008156B5" w:rsidRPr="008156B5">
              <w:rPr>
                <w:rFonts w:cstheme="minorHAnsi"/>
              </w:rPr>
              <w:t xml:space="preserve"> hand delivered to Jackie Gomez: </w:t>
            </w:r>
            <w:r>
              <w:rPr>
                <w:rFonts w:cstheme="minorHAnsi"/>
              </w:rPr>
              <w:t xml:space="preserve">check to see who is working first: </w:t>
            </w:r>
            <w:bookmarkStart w:id="0" w:name="_GoBack"/>
            <w:bookmarkEnd w:id="0"/>
            <w:r w:rsidR="00A95595" w:rsidRPr="00A95595">
              <w:rPr>
                <w:rFonts w:cstheme="minorHAnsi"/>
              </w:rPr>
              <w:t>201-985-219</w:t>
            </w:r>
            <w:r w:rsidR="00A95595">
              <w:rPr>
                <w:rFonts w:cstheme="minorHAnsi"/>
              </w:rPr>
              <w:t xml:space="preserve">2, </w:t>
            </w:r>
            <w:r w:rsidR="00A95595" w:rsidRPr="00A95595">
              <w:rPr>
                <w:rFonts w:cstheme="minorHAnsi"/>
              </w:rPr>
              <w:t>201-985-219</w:t>
            </w:r>
            <w:r>
              <w:rPr>
                <w:rFonts w:cstheme="minorHAnsi"/>
              </w:rPr>
              <w:t>4,</w:t>
            </w:r>
            <w:r w:rsidR="00A95595">
              <w:rPr>
                <w:rFonts w:cstheme="minorHAnsi"/>
              </w:rPr>
              <w:t xml:space="preserve">or </w:t>
            </w:r>
            <w:r w:rsidR="00A95595" w:rsidRPr="00A95595">
              <w:rPr>
                <w:rFonts w:cstheme="minorHAnsi"/>
              </w:rPr>
              <w:t>201-985-2196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Hunterdon</w:t>
            </w:r>
          </w:p>
        </w:tc>
        <w:tc>
          <w:tcPr>
            <w:tcW w:w="5608" w:type="dxa"/>
          </w:tcPr>
          <w:p w:rsidR="006C5D8A" w:rsidRPr="00D74572" w:rsidRDefault="00780B8F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6C5D8A" w:rsidTr="00001A9C">
        <w:trPr>
          <w:trHeight w:val="268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Mercer</w:t>
            </w:r>
          </w:p>
        </w:tc>
        <w:tc>
          <w:tcPr>
            <w:tcW w:w="5608" w:type="dxa"/>
          </w:tcPr>
          <w:p w:rsidR="006C5D8A" w:rsidRPr="00D74572" w:rsidRDefault="00D97857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Middlesex</w:t>
            </w:r>
          </w:p>
        </w:tc>
        <w:tc>
          <w:tcPr>
            <w:tcW w:w="5608" w:type="dxa"/>
          </w:tcPr>
          <w:p w:rsidR="006C5D8A" w:rsidRPr="00D74572" w:rsidRDefault="00D97857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6C5D8A" w:rsidTr="00001A9C">
        <w:trPr>
          <w:trHeight w:val="1309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Monmouth</w:t>
            </w:r>
          </w:p>
        </w:tc>
        <w:tc>
          <w:tcPr>
            <w:tcW w:w="5608" w:type="dxa"/>
          </w:tcPr>
          <w:p w:rsidR="006C5D8A" w:rsidRPr="00D74572" w:rsidRDefault="00626A01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 xml:space="preserve">Fax to the number populated on the CWRRF </w:t>
            </w:r>
          </w:p>
          <w:p w:rsidR="00626A01" w:rsidRPr="00D74572" w:rsidRDefault="00626A01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THEN,</w:t>
            </w:r>
          </w:p>
          <w:p w:rsidR="00626A01" w:rsidRPr="00D74572" w:rsidRDefault="00626A01">
            <w:pPr>
              <w:rPr>
                <w:rFonts w:cstheme="minorHAnsi"/>
                <w:color w:val="1F497D"/>
              </w:rPr>
            </w:pPr>
            <w:r w:rsidRPr="00D74572">
              <w:rPr>
                <w:rFonts w:cstheme="minorHAnsi"/>
              </w:rPr>
              <w:t xml:space="preserve">Email to </w:t>
            </w:r>
            <w:hyperlink r:id="rId6" w:history="1">
              <w:r w:rsidRPr="00D74572">
                <w:rPr>
                  <w:rStyle w:val="Hyperlink"/>
                  <w:rFonts w:cstheme="minorHAnsi"/>
                  <w:color w:val="auto"/>
                </w:rPr>
                <w:t>Shona.Fatta@co.monmouth.nj.us</w:t>
              </w:r>
            </w:hyperlink>
            <w:r w:rsidRPr="00D74572">
              <w:rPr>
                <w:rFonts w:cstheme="minorHAnsi"/>
              </w:rPr>
              <w:t xml:space="preserve"> &amp; </w:t>
            </w:r>
            <w:hyperlink r:id="rId7" w:history="1">
              <w:r w:rsidRPr="00D74572">
                <w:rPr>
                  <w:rStyle w:val="Hyperlink"/>
                  <w:rFonts w:cstheme="minorHAnsi"/>
                  <w:color w:val="auto"/>
                </w:rPr>
                <w:t>Joanne.McWilliams@co.monmouth.nj.us</w:t>
              </w:r>
            </w:hyperlink>
            <w:r w:rsidRPr="00D74572">
              <w:rPr>
                <w:rFonts w:cstheme="minorHAnsi"/>
                <w:color w:val="1F497D"/>
              </w:rPr>
              <w:t xml:space="preserve"> </w:t>
            </w:r>
          </w:p>
          <w:p w:rsidR="00626A01" w:rsidRPr="00D74572" w:rsidRDefault="00626A01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to notify it was sent.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Morris</w:t>
            </w:r>
          </w:p>
        </w:tc>
        <w:tc>
          <w:tcPr>
            <w:tcW w:w="5608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Ocean</w:t>
            </w:r>
          </w:p>
        </w:tc>
        <w:tc>
          <w:tcPr>
            <w:tcW w:w="5608" w:type="dxa"/>
          </w:tcPr>
          <w:p w:rsidR="006C5D8A" w:rsidRPr="00D74572" w:rsidRDefault="00626A01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number populated on the CWRRF</w:t>
            </w:r>
          </w:p>
        </w:tc>
      </w:tr>
      <w:tr w:rsidR="006C5D8A" w:rsidTr="00001A9C">
        <w:trPr>
          <w:trHeight w:val="3929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Passaic</w:t>
            </w:r>
          </w:p>
        </w:tc>
        <w:tc>
          <w:tcPr>
            <w:tcW w:w="5608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GA – Email to:</w:t>
            </w:r>
          </w:p>
          <w:p w:rsidR="00FD4E25" w:rsidRPr="00D74572" w:rsidRDefault="006E7D8E" w:rsidP="00FD4E2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FD4E25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gadept@pcbss.org</w:t>
              </w:r>
            </w:hyperlink>
          </w:p>
          <w:p w:rsidR="00FD4E25" w:rsidRPr="00D74572" w:rsidRDefault="006E7D8E" w:rsidP="00FD4E2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FD4E25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esurapaneni@pcbss.org</w:t>
              </w:r>
            </w:hyperlink>
          </w:p>
          <w:p w:rsidR="00FD4E25" w:rsidRPr="00D74572" w:rsidRDefault="006E7D8E" w:rsidP="00FD4E2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="00FD4E25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rmickens@pcbss.org</w:t>
              </w:r>
            </w:hyperlink>
          </w:p>
          <w:p w:rsidR="00FD4E25" w:rsidRPr="00D74572" w:rsidRDefault="006E7D8E" w:rsidP="00FD4E2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FD4E25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mtuchler@pcbss.org</w:t>
              </w:r>
            </w:hyperlink>
          </w:p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TANF – Email to:</w:t>
            </w:r>
          </w:p>
          <w:p w:rsidR="00106EB3" w:rsidRPr="00D74572" w:rsidRDefault="006E7D8E" w:rsidP="00106EB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106EB3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esurapaneni@pcbss.org</w:t>
              </w:r>
            </w:hyperlink>
          </w:p>
          <w:p w:rsidR="00106EB3" w:rsidRPr="00D74572" w:rsidRDefault="006E7D8E" w:rsidP="00106EB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106EB3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rmickens@pcbss.org</w:t>
              </w:r>
            </w:hyperlink>
          </w:p>
          <w:p w:rsidR="00106EB3" w:rsidRPr="00D74572" w:rsidRDefault="006E7D8E" w:rsidP="00106EB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106EB3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mtuchler@pcbss.org</w:t>
              </w:r>
            </w:hyperlink>
          </w:p>
          <w:p w:rsidR="00106EB3" w:rsidRPr="00D74572" w:rsidRDefault="006E7D8E" w:rsidP="00106EB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106EB3"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slynch@pcbss.org</w:t>
              </w:r>
            </w:hyperlink>
            <w:r w:rsidR="00106EB3"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 **include her if client is no longer TANF eligible(due to loss of custody or moving out of Passaic County)</w:t>
            </w:r>
          </w:p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For GA/TANF recipients residing in Passaic City or Clifton:</w:t>
            </w:r>
          </w:p>
          <w:p w:rsidR="00106EB3" w:rsidRPr="00D74572" w:rsidRDefault="00106EB3" w:rsidP="00106EB3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GA  </w:t>
            </w:r>
            <w:hyperlink r:id="rId16" w:history="1">
              <w:r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jmalcolm@pcbss.org</w:t>
              </w:r>
            </w:hyperlink>
          </w:p>
          <w:p w:rsidR="006C5D8A" w:rsidRPr="00D74572" w:rsidRDefault="00106EB3" w:rsidP="00FD4E25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74572">
              <w:rPr>
                <w:rFonts w:asciiTheme="minorHAnsi" w:hAnsiTheme="minorHAnsi" w:cstheme="minorHAnsi"/>
                <w:sz w:val="22"/>
                <w:szCs w:val="22"/>
              </w:rPr>
              <w:t xml:space="preserve">TANF </w:t>
            </w:r>
            <w:hyperlink r:id="rId17" w:history="1">
              <w:r w:rsidRPr="00D74572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bmurray@pcbss.org</w:t>
              </w:r>
            </w:hyperlink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Salem</w:t>
            </w:r>
          </w:p>
        </w:tc>
        <w:tc>
          <w:tcPr>
            <w:tcW w:w="5608" w:type="dxa"/>
          </w:tcPr>
          <w:p w:rsidR="006C5D8A" w:rsidRPr="00D74572" w:rsidRDefault="00ED31C0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number populated on the CWRRF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Somerset</w:t>
            </w:r>
          </w:p>
        </w:tc>
        <w:tc>
          <w:tcPr>
            <w:tcW w:w="5608" w:type="dxa"/>
          </w:tcPr>
          <w:p w:rsidR="006C5D8A" w:rsidRPr="00D74572" w:rsidRDefault="00780B8F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Somerset CC for hand delivery: 908-707-1976</w:t>
            </w:r>
          </w:p>
        </w:tc>
      </w:tr>
      <w:tr w:rsidR="006C5D8A" w:rsidTr="00001A9C">
        <w:trPr>
          <w:trHeight w:val="256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Sussex</w:t>
            </w:r>
          </w:p>
        </w:tc>
        <w:tc>
          <w:tcPr>
            <w:tcW w:w="5608" w:type="dxa"/>
          </w:tcPr>
          <w:p w:rsidR="006C5D8A" w:rsidRPr="00D74572" w:rsidRDefault="009D5530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the Sussex</w:t>
            </w:r>
            <w:r w:rsidR="00780B8F" w:rsidRPr="00D74572">
              <w:rPr>
                <w:rFonts w:cstheme="minorHAnsi"/>
              </w:rPr>
              <w:t xml:space="preserve"> CC for hand delivery: 973-940-8611</w:t>
            </w:r>
          </w:p>
        </w:tc>
      </w:tr>
      <w:tr w:rsidR="006C5D8A" w:rsidTr="00A95595">
        <w:trPr>
          <w:trHeight w:val="224"/>
        </w:trPr>
        <w:tc>
          <w:tcPr>
            <w:tcW w:w="3927" w:type="dxa"/>
          </w:tcPr>
          <w:p w:rsidR="006C5D8A" w:rsidRPr="00D74572" w:rsidRDefault="006C5D8A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Union</w:t>
            </w:r>
          </w:p>
        </w:tc>
        <w:tc>
          <w:tcPr>
            <w:tcW w:w="5608" w:type="dxa"/>
          </w:tcPr>
          <w:p w:rsidR="006C5D8A" w:rsidRPr="00D74572" w:rsidRDefault="00A95595" w:rsidP="005C7B94">
            <w:pPr>
              <w:rPr>
                <w:rFonts w:cstheme="minorHAnsi"/>
              </w:rPr>
            </w:pPr>
            <w:r w:rsidRPr="00A95595">
              <w:rPr>
                <w:rFonts w:cstheme="minorHAnsi"/>
              </w:rPr>
              <w:t>Fax to the number populated on the CWRRF</w:t>
            </w:r>
          </w:p>
        </w:tc>
      </w:tr>
      <w:tr w:rsidR="00001A9C" w:rsidRPr="00D74572" w:rsidTr="00464E4B">
        <w:trPr>
          <w:trHeight w:val="260"/>
        </w:trPr>
        <w:tc>
          <w:tcPr>
            <w:tcW w:w="3927" w:type="dxa"/>
          </w:tcPr>
          <w:p w:rsidR="00001A9C" w:rsidRPr="00D74572" w:rsidRDefault="00001A9C" w:rsidP="00464E4B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Warren</w:t>
            </w:r>
          </w:p>
        </w:tc>
        <w:tc>
          <w:tcPr>
            <w:tcW w:w="5608" w:type="dxa"/>
          </w:tcPr>
          <w:p w:rsidR="00001A9C" w:rsidRPr="00D74572" w:rsidRDefault="00001A9C" w:rsidP="00464E4B">
            <w:pPr>
              <w:rPr>
                <w:rFonts w:cstheme="minorHAnsi"/>
              </w:rPr>
            </w:pPr>
            <w:r w:rsidRPr="00D74572">
              <w:rPr>
                <w:rFonts w:cstheme="minorHAnsi"/>
              </w:rPr>
              <w:t>Fax to Warren CC for hand delivery: 908-475-1283</w:t>
            </w:r>
          </w:p>
        </w:tc>
      </w:tr>
    </w:tbl>
    <w:p w:rsidR="008D10BD" w:rsidRDefault="008D10BD" w:rsidP="000375B1"/>
    <w:sectPr w:rsidR="008D10BD" w:rsidSect="000375B1">
      <w:headerReference w:type="default" r:id="rId18"/>
      <w:footerReference w:type="default" r:id="rId19"/>
      <w:pgSz w:w="12240" w:h="15840"/>
      <w:pgMar w:top="1296" w:right="1440" w:bottom="1008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8E" w:rsidRDefault="006E7D8E" w:rsidP="00575B9E">
      <w:pPr>
        <w:spacing w:after="0" w:line="240" w:lineRule="auto"/>
      </w:pPr>
      <w:r>
        <w:separator/>
      </w:r>
    </w:p>
  </w:endnote>
  <w:endnote w:type="continuationSeparator" w:id="0">
    <w:p w:rsidR="006E7D8E" w:rsidRDefault="006E7D8E" w:rsidP="0057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DB0" w:rsidRDefault="00106EB3" w:rsidP="00DF6DB0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NCADD-NJ WFNJ SAI/BHI </w:t>
    </w:r>
    <w:r w:rsidR="005C7B94">
      <w:rPr>
        <w:i/>
        <w:sz w:val="18"/>
        <w:szCs w:val="18"/>
      </w:rPr>
      <w:t>January</w:t>
    </w:r>
    <w:r>
      <w:rPr>
        <w:i/>
        <w:sz w:val="18"/>
        <w:szCs w:val="18"/>
      </w:rPr>
      <w:t xml:space="preserve"> 20</w:t>
    </w:r>
    <w:r w:rsidR="005C7B94">
      <w:rPr>
        <w:i/>
        <w:sz w:val="18"/>
        <w:szCs w:val="18"/>
      </w:rPr>
      <w:t>20</w:t>
    </w:r>
  </w:p>
  <w:p w:rsidR="00106EB3" w:rsidRPr="00DF6DB0" w:rsidRDefault="00106EB3" w:rsidP="00DF6DB0">
    <w:pPr>
      <w:pStyle w:val="Footer"/>
      <w:jc w:val="right"/>
      <w:rPr>
        <w:i/>
        <w:sz w:val="18"/>
        <w:szCs w:val="18"/>
      </w:rPr>
    </w:pPr>
  </w:p>
  <w:p w:rsidR="00DF6DB0" w:rsidRDefault="00DF6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8E" w:rsidRDefault="006E7D8E" w:rsidP="00575B9E">
      <w:pPr>
        <w:spacing w:after="0" w:line="240" w:lineRule="auto"/>
      </w:pPr>
      <w:r>
        <w:separator/>
      </w:r>
    </w:p>
  </w:footnote>
  <w:footnote w:type="continuationSeparator" w:id="0">
    <w:p w:rsidR="006E7D8E" w:rsidRDefault="006E7D8E" w:rsidP="0057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B9E" w:rsidRPr="00575B9E" w:rsidRDefault="00575B9E" w:rsidP="00575B9E">
    <w:pPr>
      <w:pStyle w:val="Header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WFNJ SAI/BHI</w:t>
    </w:r>
    <w:r w:rsidRPr="00575B9E">
      <w:rPr>
        <w:b/>
        <w:sz w:val="28"/>
        <w:szCs w:val="28"/>
        <w:u w:val="single"/>
      </w:rPr>
      <w:t xml:space="preserve"> CWRRF Transmission List</w:t>
    </w:r>
    <w:r>
      <w:rPr>
        <w:b/>
        <w:sz w:val="28"/>
        <w:szCs w:val="28"/>
        <w:u w:val="single"/>
      </w:rPr>
      <w:t xml:space="preserve"> by County</w:t>
    </w:r>
  </w:p>
  <w:p w:rsidR="00575B9E" w:rsidRDefault="00575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BA"/>
    <w:rsid w:val="00001A9C"/>
    <w:rsid w:val="000375B1"/>
    <w:rsid w:val="000B1A9F"/>
    <w:rsid w:val="00106EB3"/>
    <w:rsid w:val="001248D0"/>
    <w:rsid w:val="002A2919"/>
    <w:rsid w:val="002D5A4E"/>
    <w:rsid w:val="00303043"/>
    <w:rsid w:val="003473E8"/>
    <w:rsid w:val="00397C81"/>
    <w:rsid w:val="00485543"/>
    <w:rsid w:val="00575B9E"/>
    <w:rsid w:val="005B733D"/>
    <w:rsid w:val="005C7B94"/>
    <w:rsid w:val="00622A5C"/>
    <w:rsid w:val="00626A01"/>
    <w:rsid w:val="00695894"/>
    <w:rsid w:val="006C5D8A"/>
    <w:rsid w:val="006E7D8E"/>
    <w:rsid w:val="00721B7B"/>
    <w:rsid w:val="00780B8F"/>
    <w:rsid w:val="007B6620"/>
    <w:rsid w:val="007C00A5"/>
    <w:rsid w:val="007D3513"/>
    <w:rsid w:val="008156B5"/>
    <w:rsid w:val="0089574B"/>
    <w:rsid w:val="008D10BD"/>
    <w:rsid w:val="00936C34"/>
    <w:rsid w:val="009D5530"/>
    <w:rsid w:val="00A470FE"/>
    <w:rsid w:val="00A74579"/>
    <w:rsid w:val="00A95595"/>
    <w:rsid w:val="00AB33CD"/>
    <w:rsid w:val="00C16136"/>
    <w:rsid w:val="00C62024"/>
    <w:rsid w:val="00CE3793"/>
    <w:rsid w:val="00CE6613"/>
    <w:rsid w:val="00CF5C20"/>
    <w:rsid w:val="00D60AAF"/>
    <w:rsid w:val="00D74572"/>
    <w:rsid w:val="00D97857"/>
    <w:rsid w:val="00DF6DB0"/>
    <w:rsid w:val="00EC1589"/>
    <w:rsid w:val="00ED31C0"/>
    <w:rsid w:val="00F35491"/>
    <w:rsid w:val="00F56760"/>
    <w:rsid w:val="00F876BA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B1554"/>
  <w15:docId w15:val="{EFDE91B1-B9FC-433D-A0C2-8F522B0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5D8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5543"/>
    <w:pPr>
      <w:spacing w:after="0" w:line="240" w:lineRule="auto"/>
    </w:pPr>
    <w:rPr>
      <w:rFonts w:ascii="Consolas" w:eastAsiaTheme="minorEastAsia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5543"/>
    <w:rPr>
      <w:rFonts w:ascii="Consolas" w:eastAsiaTheme="minorEastAsia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57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B9E"/>
  </w:style>
  <w:style w:type="paragraph" w:styleId="Footer">
    <w:name w:val="footer"/>
    <w:basedOn w:val="Normal"/>
    <w:link w:val="FooterChar"/>
    <w:uiPriority w:val="99"/>
    <w:unhideWhenUsed/>
    <w:rsid w:val="00575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ept@pcbss.org" TargetMode="External"/><Relationship Id="rId13" Type="http://schemas.openxmlformats.org/officeDocument/2006/relationships/hyperlink" Target="mailto:rmickens@pcbss.or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Joanne.McWilliams@co.monmouth.nj.us" TargetMode="External"/><Relationship Id="rId12" Type="http://schemas.openxmlformats.org/officeDocument/2006/relationships/hyperlink" Target="mailto:esurapaneni@pcbss.org" TargetMode="External"/><Relationship Id="rId17" Type="http://schemas.openxmlformats.org/officeDocument/2006/relationships/hyperlink" Target="mailto:bmurray@pcbss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malcolm@pcbss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ona.Fatta@co.monmouth.nj.us" TargetMode="External"/><Relationship Id="rId11" Type="http://schemas.openxmlformats.org/officeDocument/2006/relationships/hyperlink" Target="mailto:mtuchler@pcbss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lynch@pcbss.org" TargetMode="External"/><Relationship Id="rId10" Type="http://schemas.openxmlformats.org/officeDocument/2006/relationships/hyperlink" Target="mailto:rmickens@pcbss.or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surapaneni@pcbss.org" TargetMode="External"/><Relationship Id="rId14" Type="http://schemas.openxmlformats.org/officeDocument/2006/relationships/hyperlink" Target="mailto:mtuchler@pcb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ncadd</dc:creator>
  <cp:lastModifiedBy>Stacey Wolff</cp:lastModifiedBy>
  <cp:revision>2</cp:revision>
  <cp:lastPrinted>2019-05-08T19:20:00Z</cp:lastPrinted>
  <dcterms:created xsi:type="dcterms:W3CDTF">2020-01-22T16:22:00Z</dcterms:created>
  <dcterms:modified xsi:type="dcterms:W3CDTF">2020-01-22T16:22:00Z</dcterms:modified>
</cp:coreProperties>
</file>