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927" w:rsidRPr="00D425B7" w:rsidRDefault="00074A61">
      <w:pP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 xml:space="preserve">CSR and </w:t>
      </w:r>
      <w:r w:rsidR="003671F0">
        <w:rPr>
          <w:rFonts w:ascii="Times New Roman" w:hAnsi="Times New Roman" w:cs="Times New Roman"/>
          <w:b/>
          <w:sz w:val="24"/>
          <w:szCs w:val="24"/>
          <w:u w:val="single"/>
        </w:rPr>
        <w:t>Preauthorization</w:t>
      </w:r>
      <w:r w:rsidR="001F4927" w:rsidRPr="00D425B7">
        <w:rPr>
          <w:rFonts w:ascii="Times New Roman" w:hAnsi="Times New Roman" w:cs="Times New Roman"/>
          <w:b/>
          <w:sz w:val="24"/>
          <w:szCs w:val="24"/>
          <w:u w:val="single"/>
        </w:rPr>
        <w:t xml:space="preserve"> Guidelines</w:t>
      </w:r>
    </w:p>
    <w:p w:rsidR="001F4927" w:rsidRPr="00D425B7" w:rsidRDefault="00074A61" w:rsidP="00CC31B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All N</w:t>
      </w:r>
      <w:r w:rsidR="00295BED">
        <w:rPr>
          <w:rFonts w:ascii="Times New Roman" w:hAnsi="Times New Roman" w:cs="Times New Roman"/>
          <w:sz w:val="24"/>
          <w:szCs w:val="24"/>
        </w:rPr>
        <w:t>etwork and Non-N</w:t>
      </w:r>
      <w:r w:rsidR="00B119BC" w:rsidRPr="00D425B7">
        <w:rPr>
          <w:rFonts w:ascii="Times New Roman" w:hAnsi="Times New Roman" w:cs="Times New Roman"/>
          <w:sz w:val="24"/>
          <w:szCs w:val="24"/>
        </w:rPr>
        <w:t xml:space="preserve">etwork (NN) treatment providers are required to call the CCs to conduct continued service reviews (CSR) for all levels of care. </w:t>
      </w:r>
      <w:r w:rsidR="00C60F2C" w:rsidRPr="00D425B7">
        <w:rPr>
          <w:rFonts w:ascii="Times New Roman" w:hAnsi="Times New Roman" w:cs="Times New Roman"/>
          <w:sz w:val="24"/>
          <w:szCs w:val="24"/>
        </w:rPr>
        <w:t>The Care Coordinator</w:t>
      </w:r>
      <w:r w:rsidR="00B119BC" w:rsidRPr="00D425B7">
        <w:rPr>
          <w:rFonts w:ascii="Times New Roman" w:hAnsi="Times New Roman" w:cs="Times New Roman"/>
          <w:sz w:val="24"/>
          <w:szCs w:val="24"/>
        </w:rPr>
        <w:t xml:space="preserve"> must</w:t>
      </w:r>
      <w:r>
        <w:rPr>
          <w:rFonts w:ascii="Times New Roman" w:hAnsi="Times New Roman" w:cs="Times New Roman"/>
          <w:sz w:val="24"/>
          <w:szCs w:val="24"/>
        </w:rPr>
        <w:t xml:space="preserve"> </w:t>
      </w:r>
      <w:r w:rsidRPr="00074A61">
        <w:rPr>
          <w:rFonts w:ascii="Times New Roman" w:hAnsi="Times New Roman" w:cs="Times New Roman"/>
          <w:b/>
          <w:sz w:val="24"/>
          <w:szCs w:val="24"/>
          <w:u w:val="single"/>
        </w:rPr>
        <w:t>never</w:t>
      </w:r>
      <w:r w:rsidR="001F4927" w:rsidRPr="00D425B7">
        <w:rPr>
          <w:rFonts w:ascii="Times New Roman" w:hAnsi="Times New Roman" w:cs="Times New Roman"/>
          <w:sz w:val="24"/>
          <w:szCs w:val="24"/>
        </w:rPr>
        <w:t xml:space="preserve"> initiate a call to a </w:t>
      </w:r>
      <w:r w:rsidR="00A93A90" w:rsidRPr="00D425B7">
        <w:rPr>
          <w:rFonts w:ascii="Times New Roman" w:hAnsi="Times New Roman" w:cs="Times New Roman"/>
          <w:sz w:val="24"/>
          <w:szCs w:val="24"/>
        </w:rPr>
        <w:t xml:space="preserve">WFNJ SAI/BHI </w:t>
      </w:r>
      <w:r w:rsidR="00A93A90" w:rsidRPr="00074A61">
        <w:rPr>
          <w:rFonts w:ascii="Times New Roman" w:hAnsi="Times New Roman" w:cs="Times New Roman"/>
          <w:b/>
          <w:sz w:val="24"/>
          <w:szCs w:val="24"/>
          <w:u w:val="single"/>
        </w:rPr>
        <w:t>network</w:t>
      </w:r>
      <w:r w:rsidR="00A93A90" w:rsidRPr="00D425B7">
        <w:rPr>
          <w:rFonts w:ascii="Times New Roman" w:hAnsi="Times New Roman" w:cs="Times New Roman"/>
          <w:sz w:val="24"/>
          <w:szCs w:val="24"/>
        </w:rPr>
        <w:t xml:space="preserve"> </w:t>
      </w:r>
      <w:r w:rsidR="001F4927" w:rsidRPr="00D425B7">
        <w:rPr>
          <w:rFonts w:ascii="Times New Roman" w:hAnsi="Times New Roman" w:cs="Times New Roman"/>
          <w:sz w:val="24"/>
          <w:szCs w:val="24"/>
        </w:rPr>
        <w:t>treatment provider to conduct a C</w:t>
      </w:r>
      <w:r w:rsidR="00C60F2C" w:rsidRPr="00D425B7">
        <w:rPr>
          <w:rFonts w:ascii="Times New Roman" w:hAnsi="Times New Roman" w:cs="Times New Roman"/>
          <w:sz w:val="24"/>
          <w:szCs w:val="24"/>
        </w:rPr>
        <w:t>SR</w:t>
      </w:r>
      <w:r w:rsidR="00B119BC" w:rsidRPr="00D425B7">
        <w:rPr>
          <w:rFonts w:ascii="Times New Roman" w:hAnsi="Times New Roman" w:cs="Times New Roman"/>
          <w:sz w:val="24"/>
          <w:szCs w:val="24"/>
        </w:rPr>
        <w:t>.</w:t>
      </w:r>
      <w:r w:rsidR="001F4927" w:rsidRPr="00D425B7">
        <w:rPr>
          <w:rFonts w:ascii="Times New Roman" w:hAnsi="Times New Roman" w:cs="Times New Roman"/>
          <w:sz w:val="24"/>
          <w:szCs w:val="24"/>
        </w:rPr>
        <w:t xml:space="preserve">  </w:t>
      </w:r>
      <w:r>
        <w:rPr>
          <w:rFonts w:ascii="Times New Roman" w:hAnsi="Times New Roman" w:cs="Times New Roman"/>
          <w:sz w:val="24"/>
          <w:szCs w:val="24"/>
        </w:rPr>
        <w:t>(</w:t>
      </w:r>
      <w:r w:rsidR="001F4927" w:rsidRPr="00D425B7">
        <w:rPr>
          <w:rFonts w:ascii="Times New Roman" w:hAnsi="Times New Roman" w:cs="Times New Roman"/>
          <w:sz w:val="24"/>
          <w:szCs w:val="24"/>
        </w:rPr>
        <w:t xml:space="preserve">There is one exception to this rule, </w:t>
      </w:r>
      <w:r w:rsidR="00B401B7" w:rsidRPr="00D425B7">
        <w:rPr>
          <w:rFonts w:ascii="Times New Roman" w:hAnsi="Times New Roman" w:cs="Times New Roman"/>
          <w:sz w:val="24"/>
          <w:szCs w:val="24"/>
        </w:rPr>
        <w:t>for DCPP</w:t>
      </w:r>
      <w:r>
        <w:rPr>
          <w:rFonts w:ascii="Times New Roman" w:hAnsi="Times New Roman" w:cs="Times New Roman"/>
          <w:sz w:val="24"/>
          <w:szCs w:val="24"/>
        </w:rPr>
        <w:t xml:space="preserve"> clients in level 4 or 3.7WM </w:t>
      </w:r>
      <w:r w:rsidR="00C60F2C" w:rsidRPr="00D425B7">
        <w:rPr>
          <w:rFonts w:ascii="Times New Roman" w:hAnsi="Times New Roman" w:cs="Times New Roman"/>
          <w:sz w:val="24"/>
          <w:szCs w:val="24"/>
        </w:rPr>
        <w:t>nearing discharge, if the CC has</w:t>
      </w:r>
      <w:r w:rsidR="001F4927" w:rsidRPr="00D425B7">
        <w:rPr>
          <w:rFonts w:ascii="Times New Roman" w:hAnsi="Times New Roman" w:cs="Times New Roman"/>
          <w:sz w:val="24"/>
          <w:szCs w:val="24"/>
        </w:rPr>
        <w:t xml:space="preserve"> not heard from the provider and th</w:t>
      </w:r>
      <w:r w:rsidR="00C60F2C" w:rsidRPr="00D425B7">
        <w:rPr>
          <w:rFonts w:ascii="Times New Roman" w:hAnsi="Times New Roman" w:cs="Times New Roman"/>
          <w:sz w:val="24"/>
          <w:szCs w:val="24"/>
        </w:rPr>
        <w:t>e 2-day grace period has passed, the CC may call the provider to facilitate discharge to a lower level of care.  This is the one and only exception.</w:t>
      </w:r>
      <w:r>
        <w:rPr>
          <w:rFonts w:ascii="Times New Roman" w:hAnsi="Times New Roman" w:cs="Times New Roman"/>
          <w:sz w:val="24"/>
          <w:szCs w:val="24"/>
        </w:rPr>
        <w:t>)</w:t>
      </w:r>
      <w:r w:rsidR="00C60F2C" w:rsidRPr="00D425B7">
        <w:rPr>
          <w:rFonts w:ascii="Times New Roman" w:hAnsi="Times New Roman" w:cs="Times New Roman"/>
          <w:sz w:val="24"/>
          <w:szCs w:val="24"/>
        </w:rPr>
        <w:t xml:space="preserve"> </w:t>
      </w:r>
    </w:p>
    <w:p w:rsidR="00CC31B6" w:rsidRPr="00D425B7" w:rsidRDefault="00CC31B6" w:rsidP="00CC31B6">
      <w:pPr>
        <w:pStyle w:val="NoSpacing"/>
        <w:rPr>
          <w:rFonts w:ascii="Times New Roman" w:hAnsi="Times New Roman" w:cs="Times New Roman"/>
          <w:sz w:val="24"/>
          <w:szCs w:val="24"/>
        </w:rPr>
      </w:pPr>
    </w:p>
    <w:p w:rsidR="00B119BC" w:rsidRPr="00D425B7" w:rsidRDefault="00295BED" w:rsidP="00B119B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Non-N</w:t>
      </w:r>
      <w:r w:rsidR="00B119BC" w:rsidRPr="00D425B7">
        <w:rPr>
          <w:rFonts w:ascii="Times New Roman" w:hAnsi="Times New Roman" w:cs="Times New Roman"/>
          <w:sz w:val="24"/>
          <w:szCs w:val="24"/>
        </w:rPr>
        <w:t xml:space="preserve">etwork providers are required to call the CC to conduct a CSR. Once completed, the same guidelines apply for Non-Network providers as they do for network providers. </w:t>
      </w:r>
      <w:r w:rsidR="00B119BC" w:rsidRPr="00D425B7">
        <w:rPr>
          <w:rFonts w:ascii="Times New Roman" w:hAnsi="Times New Roman" w:cs="Times New Roman"/>
          <w:sz w:val="24"/>
          <w:szCs w:val="24"/>
          <w:u w:val="single"/>
        </w:rPr>
        <w:t>The CC must generate an</w:t>
      </w:r>
      <w:r w:rsidR="00C74EA4">
        <w:rPr>
          <w:rFonts w:ascii="Times New Roman" w:hAnsi="Times New Roman" w:cs="Times New Roman"/>
          <w:sz w:val="24"/>
          <w:szCs w:val="24"/>
          <w:u w:val="single"/>
        </w:rPr>
        <w:t xml:space="preserve"> ASAM CSR Note with preauthorization</w:t>
      </w:r>
      <w:r w:rsidR="00B119BC" w:rsidRPr="00D425B7">
        <w:rPr>
          <w:rFonts w:ascii="Times New Roman" w:hAnsi="Times New Roman" w:cs="Times New Roman"/>
          <w:sz w:val="24"/>
          <w:szCs w:val="24"/>
          <w:u w:val="single"/>
        </w:rPr>
        <w:t xml:space="preserve"> for the Non-Network providers</w:t>
      </w:r>
      <w:r w:rsidR="00B119BC" w:rsidRPr="00D425B7">
        <w:rPr>
          <w:rFonts w:ascii="Times New Roman" w:hAnsi="Times New Roman" w:cs="Times New Roman"/>
          <w:sz w:val="24"/>
          <w:szCs w:val="24"/>
        </w:rPr>
        <w:t>.  Although we do not authorize payment for the non-network providers,</w:t>
      </w:r>
      <w:r w:rsidR="00074A61">
        <w:rPr>
          <w:rFonts w:ascii="Times New Roman" w:hAnsi="Times New Roman" w:cs="Times New Roman"/>
          <w:sz w:val="24"/>
          <w:szCs w:val="24"/>
        </w:rPr>
        <w:t xml:space="preserve"> we must enter the preauthorization</w:t>
      </w:r>
      <w:r w:rsidR="00B119BC" w:rsidRPr="00D425B7">
        <w:rPr>
          <w:rFonts w:ascii="Times New Roman" w:hAnsi="Times New Roman" w:cs="Times New Roman"/>
          <w:sz w:val="24"/>
          <w:szCs w:val="24"/>
        </w:rPr>
        <w:t xml:space="preserve">. If the Non-Network provider fails to conduct a CSR or to send attendance/urine drug screens, the Intent to Close process will begin. </w:t>
      </w:r>
    </w:p>
    <w:p w:rsidR="00B119BC" w:rsidRPr="00D425B7" w:rsidRDefault="00B119BC" w:rsidP="00B119BC">
      <w:pPr>
        <w:pStyle w:val="NoSpacing"/>
        <w:ind w:left="720"/>
        <w:rPr>
          <w:rFonts w:ascii="Times New Roman" w:hAnsi="Times New Roman" w:cs="Times New Roman"/>
          <w:sz w:val="24"/>
          <w:szCs w:val="24"/>
        </w:rPr>
      </w:pPr>
    </w:p>
    <w:p w:rsidR="00B119BC" w:rsidRPr="00D425B7" w:rsidRDefault="00B119BC" w:rsidP="00B119BC">
      <w:pPr>
        <w:pStyle w:val="NoSpacing"/>
        <w:numPr>
          <w:ilvl w:val="0"/>
          <w:numId w:val="2"/>
        </w:numPr>
        <w:rPr>
          <w:rFonts w:ascii="Times New Roman" w:hAnsi="Times New Roman" w:cs="Times New Roman"/>
          <w:sz w:val="24"/>
          <w:szCs w:val="24"/>
        </w:rPr>
      </w:pPr>
      <w:r w:rsidRPr="00D425B7">
        <w:rPr>
          <w:rFonts w:ascii="Times New Roman" w:hAnsi="Times New Roman" w:cs="Times New Roman"/>
          <w:sz w:val="24"/>
          <w:szCs w:val="24"/>
        </w:rPr>
        <w:t>CCs are permitted to call Mental Health–only treatment providers and verbal attendance may be obtained. The PA Unit may be collecting attendance on some of these providers, too.  No pr</w:t>
      </w:r>
      <w:r w:rsidR="00C74EA4">
        <w:rPr>
          <w:rFonts w:ascii="Times New Roman" w:hAnsi="Times New Roman" w:cs="Times New Roman"/>
          <w:sz w:val="24"/>
          <w:szCs w:val="24"/>
        </w:rPr>
        <w:t>eauthorization</w:t>
      </w:r>
      <w:r w:rsidRPr="00D425B7">
        <w:rPr>
          <w:rFonts w:ascii="Times New Roman" w:hAnsi="Times New Roman" w:cs="Times New Roman"/>
          <w:sz w:val="24"/>
          <w:szCs w:val="24"/>
        </w:rPr>
        <w:t xml:space="preserve"> should be entered for clients attending “MH-only” providers. </w:t>
      </w:r>
    </w:p>
    <w:p w:rsidR="00B119BC" w:rsidRPr="00D425B7" w:rsidRDefault="00B119BC" w:rsidP="00B119BC">
      <w:pPr>
        <w:pStyle w:val="NoSpacing"/>
        <w:rPr>
          <w:rFonts w:ascii="Times New Roman" w:hAnsi="Times New Roman" w:cs="Times New Roman"/>
          <w:sz w:val="24"/>
          <w:szCs w:val="24"/>
        </w:rPr>
      </w:pPr>
    </w:p>
    <w:p w:rsidR="00CC31B6" w:rsidRPr="00D425B7" w:rsidRDefault="00C60F2C" w:rsidP="00CC31B6">
      <w:pPr>
        <w:pStyle w:val="NoSpacing"/>
        <w:numPr>
          <w:ilvl w:val="0"/>
          <w:numId w:val="2"/>
        </w:numPr>
        <w:rPr>
          <w:rFonts w:ascii="Times New Roman" w:hAnsi="Times New Roman" w:cs="Times New Roman"/>
          <w:sz w:val="24"/>
          <w:szCs w:val="24"/>
        </w:rPr>
      </w:pPr>
      <w:r w:rsidRPr="00D425B7">
        <w:rPr>
          <w:rFonts w:ascii="Times New Roman" w:hAnsi="Times New Roman" w:cs="Times New Roman"/>
          <w:sz w:val="24"/>
          <w:szCs w:val="24"/>
        </w:rPr>
        <w:t>T</w:t>
      </w:r>
      <w:r w:rsidR="001F4927" w:rsidRPr="00D425B7">
        <w:rPr>
          <w:rFonts w:ascii="Times New Roman" w:hAnsi="Times New Roman" w:cs="Times New Roman"/>
          <w:sz w:val="24"/>
          <w:szCs w:val="24"/>
        </w:rPr>
        <w:t xml:space="preserve">here is a 5-day </w:t>
      </w:r>
      <w:r w:rsidR="00737DCA">
        <w:rPr>
          <w:rFonts w:ascii="Times New Roman" w:hAnsi="Times New Roman" w:cs="Times New Roman"/>
          <w:sz w:val="24"/>
          <w:szCs w:val="24"/>
        </w:rPr>
        <w:t xml:space="preserve">(5 business days) </w:t>
      </w:r>
      <w:r w:rsidR="001F4927" w:rsidRPr="00D425B7">
        <w:rPr>
          <w:rFonts w:ascii="Times New Roman" w:hAnsi="Times New Roman" w:cs="Times New Roman"/>
          <w:sz w:val="24"/>
          <w:szCs w:val="24"/>
        </w:rPr>
        <w:t xml:space="preserve">grace period for providers to call the CCs to conduct CSRs for clients attending OP, IOP, PC, TC, and HH and a 2-day </w:t>
      </w:r>
      <w:r w:rsidR="00737DCA">
        <w:rPr>
          <w:rFonts w:ascii="Times New Roman" w:hAnsi="Times New Roman" w:cs="Times New Roman"/>
          <w:sz w:val="24"/>
          <w:szCs w:val="24"/>
        </w:rPr>
        <w:t xml:space="preserve">(2 business days) </w:t>
      </w:r>
      <w:r w:rsidR="001F4927" w:rsidRPr="00D425B7">
        <w:rPr>
          <w:rFonts w:ascii="Times New Roman" w:hAnsi="Times New Roman" w:cs="Times New Roman"/>
          <w:sz w:val="24"/>
          <w:szCs w:val="24"/>
        </w:rPr>
        <w:t>grace period for detox and SR. </w:t>
      </w:r>
      <w:r w:rsidRPr="00D425B7">
        <w:rPr>
          <w:rFonts w:ascii="Times New Roman" w:hAnsi="Times New Roman" w:cs="Times New Roman"/>
          <w:sz w:val="24"/>
          <w:szCs w:val="24"/>
        </w:rPr>
        <w:t xml:space="preserve"> If a provider calls the CC after the 5-day or 2-day grace perio</w:t>
      </w:r>
      <w:r w:rsidR="00074A61">
        <w:rPr>
          <w:rFonts w:ascii="Times New Roman" w:hAnsi="Times New Roman" w:cs="Times New Roman"/>
          <w:sz w:val="24"/>
          <w:szCs w:val="24"/>
        </w:rPr>
        <w:t>d has elapsed, the preauthorization</w:t>
      </w:r>
      <w:r w:rsidRPr="00D425B7">
        <w:rPr>
          <w:rFonts w:ascii="Times New Roman" w:hAnsi="Times New Roman" w:cs="Times New Roman"/>
          <w:sz w:val="24"/>
          <w:szCs w:val="24"/>
        </w:rPr>
        <w:t xml:space="preserve"> </w:t>
      </w:r>
      <w:r w:rsidR="00B119BC" w:rsidRPr="00D425B7">
        <w:rPr>
          <w:rFonts w:ascii="Times New Roman" w:hAnsi="Times New Roman" w:cs="Times New Roman"/>
          <w:sz w:val="24"/>
          <w:szCs w:val="24"/>
        </w:rPr>
        <w:t xml:space="preserve">must </w:t>
      </w:r>
      <w:r w:rsidRPr="00D425B7">
        <w:rPr>
          <w:rFonts w:ascii="Times New Roman" w:hAnsi="Times New Roman" w:cs="Times New Roman"/>
          <w:sz w:val="24"/>
          <w:szCs w:val="24"/>
        </w:rPr>
        <w:t>begin</w:t>
      </w:r>
      <w:r w:rsidR="008E7D76" w:rsidRPr="00D425B7">
        <w:rPr>
          <w:rFonts w:ascii="Times New Roman" w:hAnsi="Times New Roman" w:cs="Times New Roman"/>
          <w:sz w:val="24"/>
          <w:szCs w:val="24"/>
        </w:rPr>
        <w:t xml:space="preserve"> on the date that they called, they must not be backdated. </w:t>
      </w:r>
      <w:r w:rsidRPr="00D425B7">
        <w:rPr>
          <w:rFonts w:ascii="Times New Roman" w:hAnsi="Times New Roman" w:cs="Times New Roman"/>
          <w:sz w:val="24"/>
          <w:szCs w:val="24"/>
        </w:rPr>
        <w:t>The provider will not be paid for the missing days between the due date and the actual date they called.</w:t>
      </w:r>
    </w:p>
    <w:p w:rsidR="00CC31B6" w:rsidRPr="00D425B7" w:rsidRDefault="00CC31B6" w:rsidP="00CC31B6">
      <w:pPr>
        <w:pStyle w:val="NoSpacing"/>
        <w:rPr>
          <w:rFonts w:ascii="Times New Roman" w:hAnsi="Times New Roman" w:cs="Times New Roman"/>
          <w:sz w:val="24"/>
          <w:szCs w:val="24"/>
        </w:rPr>
      </w:pPr>
    </w:p>
    <w:p w:rsidR="00B401B7" w:rsidRPr="00D425B7" w:rsidRDefault="00C60F2C" w:rsidP="00CC31B6">
      <w:pPr>
        <w:pStyle w:val="NoSpacing"/>
        <w:numPr>
          <w:ilvl w:val="0"/>
          <w:numId w:val="2"/>
        </w:numPr>
        <w:rPr>
          <w:rFonts w:ascii="Times New Roman" w:hAnsi="Times New Roman" w:cs="Times New Roman"/>
          <w:sz w:val="24"/>
          <w:szCs w:val="24"/>
        </w:rPr>
      </w:pPr>
      <w:r w:rsidRPr="00D425B7">
        <w:rPr>
          <w:rFonts w:ascii="Times New Roman" w:hAnsi="Times New Roman" w:cs="Times New Roman"/>
          <w:sz w:val="24"/>
          <w:szCs w:val="24"/>
        </w:rPr>
        <w:t>If the provider does n</w:t>
      </w:r>
      <w:r w:rsidR="00CB4F30" w:rsidRPr="00D425B7">
        <w:rPr>
          <w:rFonts w:ascii="Times New Roman" w:hAnsi="Times New Roman" w:cs="Times New Roman"/>
          <w:sz w:val="24"/>
          <w:szCs w:val="24"/>
        </w:rPr>
        <w:t>ot call to conduct the CSR beyond the grace period</w:t>
      </w:r>
      <w:r w:rsidRPr="00D425B7">
        <w:rPr>
          <w:rFonts w:ascii="Times New Roman" w:hAnsi="Times New Roman" w:cs="Times New Roman"/>
          <w:sz w:val="24"/>
          <w:szCs w:val="24"/>
        </w:rPr>
        <w:t xml:space="preserve">, the Intent to Close process will begin. </w:t>
      </w:r>
      <w:r w:rsidR="00B401B7" w:rsidRPr="00D425B7">
        <w:rPr>
          <w:rFonts w:ascii="Times New Roman" w:hAnsi="Times New Roman" w:cs="Times New Roman"/>
          <w:sz w:val="24"/>
          <w:szCs w:val="24"/>
        </w:rPr>
        <w:t xml:space="preserve">This </w:t>
      </w:r>
      <w:r w:rsidR="00CB4F30" w:rsidRPr="00D425B7">
        <w:rPr>
          <w:rFonts w:ascii="Times New Roman" w:hAnsi="Times New Roman" w:cs="Times New Roman"/>
          <w:sz w:val="24"/>
          <w:szCs w:val="24"/>
        </w:rPr>
        <w:t xml:space="preserve">means, </w:t>
      </w:r>
      <w:r w:rsidR="00B401B7" w:rsidRPr="00D425B7">
        <w:rPr>
          <w:rFonts w:ascii="Times New Roman" w:hAnsi="Times New Roman" w:cs="Times New Roman"/>
          <w:sz w:val="24"/>
          <w:szCs w:val="24"/>
        </w:rPr>
        <w:t xml:space="preserve">that </w:t>
      </w:r>
      <w:r w:rsidR="00CB4F30" w:rsidRPr="00D425B7">
        <w:rPr>
          <w:rFonts w:ascii="Times New Roman" w:hAnsi="Times New Roman" w:cs="Times New Roman"/>
          <w:sz w:val="24"/>
          <w:szCs w:val="24"/>
        </w:rPr>
        <w:t xml:space="preserve">for </w:t>
      </w:r>
      <w:r w:rsidR="00B401B7" w:rsidRPr="00D425B7">
        <w:rPr>
          <w:rFonts w:ascii="Times New Roman" w:hAnsi="Times New Roman" w:cs="Times New Roman"/>
          <w:sz w:val="24"/>
          <w:szCs w:val="24"/>
        </w:rPr>
        <w:t>any case that has a CSR</w:t>
      </w:r>
      <w:r w:rsidR="00CB4F30" w:rsidRPr="00D425B7">
        <w:rPr>
          <w:rFonts w:ascii="Times New Roman" w:hAnsi="Times New Roman" w:cs="Times New Roman"/>
          <w:sz w:val="24"/>
          <w:szCs w:val="24"/>
        </w:rPr>
        <w:t xml:space="preserve"> overdue 7 or more </w:t>
      </w:r>
      <w:r w:rsidR="00737DCA">
        <w:rPr>
          <w:rFonts w:ascii="Times New Roman" w:hAnsi="Times New Roman" w:cs="Times New Roman"/>
          <w:sz w:val="24"/>
          <w:szCs w:val="24"/>
        </w:rPr>
        <w:t xml:space="preserve">calendar </w:t>
      </w:r>
      <w:r w:rsidR="00CB4F30" w:rsidRPr="00D425B7">
        <w:rPr>
          <w:rFonts w:ascii="Times New Roman" w:hAnsi="Times New Roman" w:cs="Times New Roman"/>
          <w:sz w:val="24"/>
          <w:szCs w:val="24"/>
        </w:rPr>
        <w:t>days,</w:t>
      </w:r>
      <w:r w:rsidR="00B401B7" w:rsidRPr="00D425B7">
        <w:rPr>
          <w:rFonts w:ascii="Times New Roman" w:hAnsi="Times New Roman" w:cs="Times New Roman"/>
          <w:sz w:val="24"/>
          <w:szCs w:val="24"/>
        </w:rPr>
        <w:t xml:space="preserve"> the client and </w:t>
      </w:r>
      <w:r w:rsidR="00B119BC" w:rsidRPr="00D425B7">
        <w:rPr>
          <w:rFonts w:ascii="Times New Roman" w:hAnsi="Times New Roman" w:cs="Times New Roman"/>
          <w:sz w:val="24"/>
          <w:szCs w:val="24"/>
        </w:rPr>
        <w:t>provider will</w:t>
      </w:r>
      <w:r w:rsidR="00B401B7" w:rsidRPr="00D425B7">
        <w:rPr>
          <w:rFonts w:ascii="Times New Roman" w:hAnsi="Times New Roman" w:cs="Times New Roman"/>
          <w:sz w:val="24"/>
          <w:szCs w:val="24"/>
        </w:rPr>
        <w:t xml:space="preserve"> be sent an Intent to Close letter.  These letters are sent every 3 weeks.  </w:t>
      </w:r>
    </w:p>
    <w:p w:rsidR="00CC31B6" w:rsidRPr="00D425B7" w:rsidRDefault="00CC31B6" w:rsidP="00CC31B6">
      <w:pPr>
        <w:pStyle w:val="NoSpacing"/>
        <w:ind w:left="720"/>
        <w:rPr>
          <w:rFonts w:ascii="Times New Roman" w:hAnsi="Times New Roman" w:cs="Times New Roman"/>
          <w:sz w:val="24"/>
          <w:szCs w:val="24"/>
        </w:rPr>
      </w:pPr>
    </w:p>
    <w:p w:rsidR="00CC31B6" w:rsidRPr="00D425B7" w:rsidRDefault="00C60F2C" w:rsidP="00CC31B6">
      <w:pPr>
        <w:pStyle w:val="NoSpacing"/>
        <w:numPr>
          <w:ilvl w:val="0"/>
          <w:numId w:val="2"/>
        </w:numPr>
        <w:rPr>
          <w:rFonts w:ascii="Times New Roman" w:hAnsi="Times New Roman" w:cs="Times New Roman"/>
          <w:sz w:val="24"/>
          <w:szCs w:val="24"/>
        </w:rPr>
      </w:pPr>
      <w:r w:rsidRPr="00D425B7">
        <w:rPr>
          <w:rFonts w:ascii="Times New Roman" w:hAnsi="Times New Roman" w:cs="Times New Roman"/>
          <w:sz w:val="24"/>
          <w:szCs w:val="24"/>
        </w:rPr>
        <w:t>The client</w:t>
      </w:r>
      <w:r w:rsidR="00B401B7" w:rsidRPr="00D425B7">
        <w:rPr>
          <w:rFonts w:ascii="Times New Roman" w:hAnsi="Times New Roman" w:cs="Times New Roman"/>
          <w:sz w:val="24"/>
          <w:szCs w:val="24"/>
        </w:rPr>
        <w:t xml:space="preserve"> and the provider will receive the</w:t>
      </w:r>
      <w:r w:rsidRPr="00D425B7">
        <w:rPr>
          <w:rFonts w:ascii="Times New Roman" w:hAnsi="Times New Roman" w:cs="Times New Roman"/>
          <w:sz w:val="24"/>
          <w:szCs w:val="24"/>
        </w:rPr>
        <w:t xml:space="preserve"> letter indicating our intent to close the case if the CSR is</w:t>
      </w:r>
      <w:r w:rsidR="00B401B7" w:rsidRPr="00D425B7">
        <w:rPr>
          <w:rFonts w:ascii="Times New Roman" w:hAnsi="Times New Roman" w:cs="Times New Roman"/>
          <w:sz w:val="24"/>
          <w:szCs w:val="24"/>
        </w:rPr>
        <w:t xml:space="preserve"> not conducted immediately; if not conducted by the date on the letter the PPL should be discharged by the LACC or CC. </w:t>
      </w:r>
      <w:r w:rsidR="008E7D76" w:rsidRPr="00D425B7">
        <w:rPr>
          <w:rFonts w:ascii="Times New Roman" w:hAnsi="Times New Roman" w:cs="Times New Roman"/>
          <w:sz w:val="24"/>
          <w:szCs w:val="24"/>
        </w:rPr>
        <w:t xml:space="preserve"> If the </w:t>
      </w:r>
      <w:r w:rsidR="00A93A90" w:rsidRPr="00D425B7">
        <w:rPr>
          <w:rFonts w:ascii="Times New Roman" w:hAnsi="Times New Roman" w:cs="Times New Roman"/>
          <w:sz w:val="24"/>
          <w:szCs w:val="24"/>
        </w:rPr>
        <w:t>CC has</w:t>
      </w:r>
      <w:r w:rsidR="008E7D76" w:rsidRPr="00D425B7">
        <w:rPr>
          <w:rFonts w:ascii="Times New Roman" w:hAnsi="Times New Roman" w:cs="Times New Roman"/>
          <w:sz w:val="24"/>
          <w:szCs w:val="24"/>
        </w:rPr>
        <w:t xml:space="preserve"> not heard from a provider and the CSR is long overdue, </w:t>
      </w:r>
      <w:r w:rsidR="00A93A90" w:rsidRPr="00D425B7">
        <w:rPr>
          <w:rFonts w:ascii="Times New Roman" w:hAnsi="Times New Roman" w:cs="Times New Roman"/>
          <w:sz w:val="24"/>
          <w:szCs w:val="24"/>
        </w:rPr>
        <w:t xml:space="preserve">and the CC is concerned about the client, </w:t>
      </w:r>
      <w:r w:rsidR="008E7D76" w:rsidRPr="00D425B7">
        <w:rPr>
          <w:rFonts w:ascii="Times New Roman" w:hAnsi="Times New Roman" w:cs="Times New Roman"/>
          <w:sz w:val="24"/>
          <w:szCs w:val="24"/>
        </w:rPr>
        <w:t>the CC should reach out to</w:t>
      </w:r>
      <w:r w:rsidR="00A93A90" w:rsidRPr="00D425B7">
        <w:rPr>
          <w:rFonts w:ascii="Times New Roman" w:hAnsi="Times New Roman" w:cs="Times New Roman"/>
          <w:sz w:val="24"/>
          <w:szCs w:val="24"/>
        </w:rPr>
        <w:t xml:space="preserve"> the client to ensure their safety and that</w:t>
      </w:r>
      <w:r w:rsidR="0060478D" w:rsidRPr="00D425B7">
        <w:rPr>
          <w:rFonts w:ascii="Times New Roman" w:hAnsi="Times New Roman" w:cs="Times New Roman"/>
          <w:sz w:val="24"/>
          <w:szCs w:val="24"/>
        </w:rPr>
        <w:t xml:space="preserve"> they are engaged in treatment, the CC should not call the provider</w:t>
      </w:r>
    </w:p>
    <w:p w:rsidR="00CC31B6" w:rsidRPr="00D425B7" w:rsidRDefault="00CC31B6" w:rsidP="00CC31B6">
      <w:pPr>
        <w:pStyle w:val="NoSpacing"/>
        <w:rPr>
          <w:rFonts w:ascii="Times New Roman" w:hAnsi="Times New Roman" w:cs="Times New Roman"/>
          <w:sz w:val="24"/>
          <w:szCs w:val="24"/>
        </w:rPr>
      </w:pPr>
    </w:p>
    <w:p w:rsidR="00EA5897" w:rsidRPr="00D425B7" w:rsidRDefault="001F4927" w:rsidP="00CC31B6">
      <w:pPr>
        <w:pStyle w:val="NoSpacing"/>
        <w:numPr>
          <w:ilvl w:val="0"/>
          <w:numId w:val="2"/>
        </w:numPr>
        <w:rPr>
          <w:rFonts w:ascii="Times New Roman" w:hAnsi="Times New Roman" w:cs="Times New Roman"/>
          <w:sz w:val="24"/>
          <w:szCs w:val="24"/>
        </w:rPr>
      </w:pPr>
      <w:r w:rsidRPr="00D425B7">
        <w:rPr>
          <w:rFonts w:ascii="Times New Roman" w:hAnsi="Times New Roman" w:cs="Times New Roman"/>
          <w:sz w:val="24"/>
          <w:szCs w:val="24"/>
        </w:rPr>
        <w:t xml:space="preserve"> The CCs must enter</w:t>
      </w:r>
      <w:r w:rsidR="00A93A90" w:rsidRPr="00D425B7">
        <w:rPr>
          <w:rFonts w:ascii="Times New Roman" w:hAnsi="Times New Roman" w:cs="Times New Roman"/>
          <w:sz w:val="24"/>
          <w:szCs w:val="24"/>
        </w:rPr>
        <w:t xml:space="preserve"> the date that they actually conducted</w:t>
      </w:r>
      <w:r w:rsidRPr="00D425B7">
        <w:rPr>
          <w:rFonts w:ascii="Times New Roman" w:hAnsi="Times New Roman" w:cs="Times New Roman"/>
          <w:sz w:val="24"/>
          <w:szCs w:val="24"/>
        </w:rPr>
        <w:t xml:space="preserve"> the CSR with the provider</w:t>
      </w:r>
      <w:r w:rsidR="00C60F2C" w:rsidRPr="00D425B7">
        <w:rPr>
          <w:rFonts w:ascii="Times New Roman" w:hAnsi="Times New Roman" w:cs="Times New Roman"/>
          <w:sz w:val="24"/>
          <w:szCs w:val="24"/>
        </w:rPr>
        <w:t xml:space="preserve">. </w:t>
      </w:r>
      <w:r w:rsidR="00EA5897" w:rsidRPr="00D425B7">
        <w:rPr>
          <w:rFonts w:ascii="Times New Roman" w:hAnsi="Times New Roman" w:cs="Times New Roman"/>
          <w:sz w:val="24"/>
          <w:szCs w:val="24"/>
        </w:rPr>
        <w:t xml:space="preserve"> </w:t>
      </w:r>
      <w:r w:rsidR="00074A61">
        <w:rPr>
          <w:rFonts w:ascii="Times New Roman" w:hAnsi="Times New Roman" w:cs="Times New Roman"/>
          <w:sz w:val="24"/>
          <w:szCs w:val="24"/>
        </w:rPr>
        <w:t>For example, t</w:t>
      </w:r>
      <w:r w:rsidR="00EA5897" w:rsidRPr="00D425B7">
        <w:rPr>
          <w:rFonts w:ascii="Times New Roman" w:hAnsi="Times New Roman" w:cs="Times New Roman"/>
          <w:sz w:val="24"/>
          <w:szCs w:val="24"/>
        </w:rPr>
        <w:t>he</w:t>
      </w:r>
      <w:r w:rsidR="00074A61">
        <w:rPr>
          <w:rFonts w:ascii="Times New Roman" w:hAnsi="Times New Roman" w:cs="Times New Roman"/>
          <w:sz w:val="24"/>
          <w:szCs w:val="24"/>
        </w:rPr>
        <w:t xml:space="preserve"> CSR may have been due on 8/12/19</w:t>
      </w:r>
      <w:r w:rsidR="00EA5897" w:rsidRPr="00D425B7">
        <w:rPr>
          <w:rFonts w:ascii="Times New Roman" w:hAnsi="Times New Roman" w:cs="Times New Roman"/>
          <w:sz w:val="24"/>
          <w:szCs w:val="24"/>
        </w:rPr>
        <w:t xml:space="preserve"> but phone tagging took place and the call was </w:t>
      </w:r>
      <w:r w:rsidR="00A93A90" w:rsidRPr="00D425B7">
        <w:rPr>
          <w:rFonts w:ascii="Times New Roman" w:hAnsi="Times New Roman" w:cs="Times New Roman"/>
          <w:sz w:val="24"/>
          <w:szCs w:val="24"/>
        </w:rPr>
        <w:t xml:space="preserve">not </w:t>
      </w:r>
      <w:r w:rsidR="00EA5897" w:rsidRPr="00D425B7">
        <w:rPr>
          <w:rFonts w:ascii="Times New Roman" w:hAnsi="Times New Roman" w:cs="Times New Roman"/>
          <w:sz w:val="24"/>
          <w:szCs w:val="24"/>
        </w:rPr>
        <w:t>actually</w:t>
      </w:r>
      <w:r w:rsidR="00074A61">
        <w:rPr>
          <w:rFonts w:ascii="Times New Roman" w:hAnsi="Times New Roman" w:cs="Times New Roman"/>
          <w:sz w:val="24"/>
          <w:szCs w:val="24"/>
        </w:rPr>
        <w:t xml:space="preserve"> conducted until 8</w:t>
      </w:r>
      <w:r w:rsidR="00A06026" w:rsidRPr="00D425B7">
        <w:rPr>
          <w:rFonts w:ascii="Times New Roman" w:hAnsi="Times New Roman" w:cs="Times New Roman"/>
          <w:sz w:val="24"/>
          <w:szCs w:val="24"/>
        </w:rPr>
        <w:t>/</w:t>
      </w:r>
      <w:r w:rsidR="00074A61">
        <w:rPr>
          <w:rFonts w:ascii="Times New Roman" w:hAnsi="Times New Roman" w:cs="Times New Roman"/>
          <w:sz w:val="24"/>
          <w:szCs w:val="24"/>
        </w:rPr>
        <w:t>26/19.  The CC will enter 8/26/19</w:t>
      </w:r>
      <w:r w:rsidR="00A06026" w:rsidRPr="00D425B7">
        <w:rPr>
          <w:rFonts w:ascii="Times New Roman" w:hAnsi="Times New Roman" w:cs="Times New Roman"/>
          <w:sz w:val="24"/>
          <w:szCs w:val="24"/>
        </w:rPr>
        <w:t xml:space="preserve"> as the “Date of Review” on the ASAM Note. </w:t>
      </w:r>
    </w:p>
    <w:p w:rsidR="00CC31B6" w:rsidRPr="00D425B7" w:rsidRDefault="00CC31B6" w:rsidP="00CC31B6">
      <w:pPr>
        <w:pStyle w:val="NoSpacing"/>
        <w:ind w:left="720"/>
        <w:rPr>
          <w:rFonts w:ascii="Times New Roman" w:hAnsi="Times New Roman" w:cs="Times New Roman"/>
          <w:sz w:val="24"/>
          <w:szCs w:val="24"/>
        </w:rPr>
      </w:pPr>
    </w:p>
    <w:p w:rsidR="00CC31B6" w:rsidRPr="00D425B7" w:rsidRDefault="00C600DC" w:rsidP="00CC31B6">
      <w:pPr>
        <w:pStyle w:val="NoSpacing"/>
        <w:numPr>
          <w:ilvl w:val="0"/>
          <w:numId w:val="2"/>
        </w:numPr>
        <w:rPr>
          <w:rFonts w:ascii="Times New Roman" w:hAnsi="Times New Roman" w:cs="Times New Roman"/>
          <w:sz w:val="24"/>
          <w:szCs w:val="24"/>
        </w:rPr>
      </w:pPr>
      <w:r w:rsidRPr="00D425B7">
        <w:rPr>
          <w:rFonts w:ascii="Times New Roman" w:hAnsi="Times New Roman" w:cs="Times New Roman"/>
          <w:sz w:val="24"/>
          <w:szCs w:val="24"/>
        </w:rPr>
        <w:t>Although there is a 2-day and 5–day gr</w:t>
      </w:r>
      <w:r w:rsidR="00727683" w:rsidRPr="00D425B7">
        <w:rPr>
          <w:rFonts w:ascii="Times New Roman" w:hAnsi="Times New Roman" w:cs="Times New Roman"/>
          <w:sz w:val="24"/>
          <w:szCs w:val="24"/>
        </w:rPr>
        <w:t>ace period for the provider to call to</w:t>
      </w:r>
      <w:r w:rsidRPr="00D425B7">
        <w:rPr>
          <w:rFonts w:ascii="Times New Roman" w:hAnsi="Times New Roman" w:cs="Times New Roman"/>
          <w:sz w:val="24"/>
          <w:szCs w:val="24"/>
        </w:rPr>
        <w:t xml:space="preserve"> conduct a CSR and</w:t>
      </w:r>
      <w:r w:rsidR="00074A61">
        <w:rPr>
          <w:rFonts w:ascii="Times New Roman" w:hAnsi="Times New Roman" w:cs="Times New Roman"/>
          <w:sz w:val="24"/>
          <w:szCs w:val="24"/>
        </w:rPr>
        <w:t xml:space="preserve"> not have a gap in preauthorization</w:t>
      </w:r>
      <w:r w:rsidRPr="00D425B7">
        <w:rPr>
          <w:rFonts w:ascii="Times New Roman" w:hAnsi="Times New Roman" w:cs="Times New Roman"/>
          <w:sz w:val="24"/>
          <w:szCs w:val="24"/>
        </w:rPr>
        <w:t xml:space="preserve">, Atlantis </w:t>
      </w:r>
      <w:r w:rsidR="00A93A90" w:rsidRPr="00D425B7">
        <w:rPr>
          <w:rFonts w:ascii="Times New Roman" w:hAnsi="Times New Roman" w:cs="Times New Roman"/>
          <w:sz w:val="24"/>
          <w:szCs w:val="24"/>
        </w:rPr>
        <w:t>has a</w:t>
      </w:r>
      <w:r w:rsidRPr="00D425B7">
        <w:rPr>
          <w:rFonts w:ascii="Times New Roman" w:hAnsi="Times New Roman" w:cs="Times New Roman"/>
          <w:sz w:val="24"/>
          <w:szCs w:val="24"/>
        </w:rPr>
        <w:t xml:space="preserve"> </w:t>
      </w:r>
      <w:r w:rsidR="00A93A90" w:rsidRPr="00D425B7">
        <w:rPr>
          <w:rFonts w:ascii="Times New Roman" w:hAnsi="Times New Roman" w:cs="Times New Roman"/>
          <w:sz w:val="24"/>
          <w:szCs w:val="24"/>
        </w:rPr>
        <w:t>14-day</w:t>
      </w:r>
      <w:r w:rsidR="00737DCA">
        <w:rPr>
          <w:rFonts w:ascii="Times New Roman" w:hAnsi="Times New Roman" w:cs="Times New Roman"/>
          <w:sz w:val="24"/>
          <w:szCs w:val="24"/>
        </w:rPr>
        <w:t xml:space="preserve"> (calendar days)</w:t>
      </w:r>
      <w:r w:rsidR="00727683" w:rsidRPr="00D425B7">
        <w:rPr>
          <w:rFonts w:ascii="Times New Roman" w:hAnsi="Times New Roman" w:cs="Times New Roman"/>
          <w:sz w:val="24"/>
          <w:szCs w:val="24"/>
        </w:rPr>
        <w:t xml:space="preserve"> </w:t>
      </w:r>
      <w:r w:rsidR="00A87A36" w:rsidRPr="00D425B7">
        <w:rPr>
          <w:rFonts w:ascii="Times New Roman" w:hAnsi="Times New Roman" w:cs="Times New Roman"/>
          <w:sz w:val="24"/>
          <w:szCs w:val="24"/>
        </w:rPr>
        <w:t xml:space="preserve">CSR </w:t>
      </w:r>
      <w:r w:rsidR="00A87A36" w:rsidRPr="00D425B7">
        <w:rPr>
          <w:rFonts w:ascii="Times New Roman" w:hAnsi="Times New Roman" w:cs="Times New Roman"/>
          <w:sz w:val="24"/>
          <w:szCs w:val="24"/>
        </w:rPr>
        <w:lastRenderedPageBreak/>
        <w:t xml:space="preserve">entry </w:t>
      </w:r>
      <w:r w:rsidR="00727683" w:rsidRPr="00D425B7">
        <w:rPr>
          <w:rFonts w:ascii="Times New Roman" w:hAnsi="Times New Roman" w:cs="Times New Roman"/>
          <w:sz w:val="24"/>
          <w:szCs w:val="24"/>
        </w:rPr>
        <w:t>window from the due date of</w:t>
      </w:r>
      <w:r w:rsidR="00A87A36" w:rsidRPr="00D425B7">
        <w:rPr>
          <w:rFonts w:ascii="Times New Roman" w:hAnsi="Times New Roman" w:cs="Times New Roman"/>
          <w:sz w:val="24"/>
          <w:szCs w:val="24"/>
        </w:rPr>
        <w:t xml:space="preserve"> the CSR</w:t>
      </w:r>
      <w:r w:rsidRPr="00D425B7">
        <w:rPr>
          <w:rFonts w:ascii="Times New Roman" w:hAnsi="Times New Roman" w:cs="Times New Roman"/>
          <w:sz w:val="24"/>
          <w:szCs w:val="24"/>
        </w:rPr>
        <w:t xml:space="preserve">. </w:t>
      </w:r>
      <w:r w:rsidR="00727683" w:rsidRPr="00D425B7">
        <w:rPr>
          <w:rFonts w:ascii="Times New Roman" w:hAnsi="Times New Roman" w:cs="Times New Roman"/>
          <w:sz w:val="24"/>
          <w:szCs w:val="24"/>
        </w:rPr>
        <w:t xml:space="preserve">For </w:t>
      </w:r>
      <w:r w:rsidR="00074A61">
        <w:rPr>
          <w:rFonts w:ascii="Times New Roman" w:hAnsi="Times New Roman" w:cs="Times New Roman"/>
          <w:sz w:val="24"/>
          <w:szCs w:val="24"/>
        </w:rPr>
        <w:t>example, if a CSR was due on 8/12/19</w:t>
      </w:r>
      <w:r w:rsidR="00727683" w:rsidRPr="00D425B7">
        <w:rPr>
          <w:rFonts w:ascii="Times New Roman" w:hAnsi="Times New Roman" w:cs="Times New Roman"/>
          <w:sz w:val="24"/>
          <w:szCs w:val="24"/>
        </w:rPr>
        <w:t>, a</w:t>
      </w:r>
      <w:r w:rsidR="00074A61">
        <w:rPr>
          <w:rFonts w:ascii="Times New Roman" w:hAnsi="Times New Roman" w:cs="Times New Roman"/>
          <w:sz w:val="24"/>
          <w:szCs w:val="24"/>
        </w:rPr>
        <w:t>nd the provider called on 8/20/19,</w:t>
      </w:r>
      <w:r w:rsidR="00A87A36" w:rsidRPr="00D425B7">
        <w:rPr>
          <w:rFonts w:ascii="Times New Roman" w:hAnsi="Times New Roman" w:cs="Times New Roman"/>
          <w:sz w:val="24"/>
          <w:szCs w:val="24"/>
        </w:rPr>
        <w:t xml:space="preserve"> the CC has the ability to enter the CSR. If phone-tagging took longer than 14 days, and </w:t>
      </w:r>
      <w:r w:rsidR="00074A61">
        <w:rPr>
          <w:rFonts w:ascii="Times New Roman" w:hAnsi="Times New Roman" w:cs="Times New Roman"/>
          <w:sz w:val="24"/>
          <w:szCs w:val="24"/>
        </w:rPr>
        <w:t>the CSR was conducted on 8/29/19</w:t>
      </w:r>
      <w:r w:rsidR="00A87A36" w:rsidRPr="00D425B7">
        <w:rPr>
          <w:rFonts w:ascii="Times New Roman" w:hAnsi="Times New Roman" w:cs="Times New Roman"/>
          <w:sz w:val="24"/>
          <w:szCs w:val="24"/>
        </w:rPr>
        <w:t>, the CC will not be perm</w:t>
      </w:r>
      <w:r w:rsidR="0060478D" w:rsidRPr="00D425B7">
        <w:rPr>
          <w:rFonts w:ascii="Times New Roman" w:hAnsi="Times New Roman" w:cs="Times New Roman"/>
          <w:sz w:val="24"/>
          <w:szCs w:val="24"/>
        </w:rPr>
        <w:t xml:space="preserve">itted to enter the CSR and </w:t>
      </w:r>
      <w:r w:rsidR="00A87A36" w:rsidRPr="00D425B7">
        <w:rPr>
          <w:rFonts w:ascii="Times New Roman" w:hAnsi="Times New Roman" w:cs="Times New Roman"/>
          <w:sz w:val="24"/>
          <w:szCs w:val="24"/>
        </w:rPr>
        <w:t>an administrative override w</w:t>
      </w:r>
      <w:r w:rsidR="00737DCA">
        <w:rPr>
          <w:rFonts w:ascii="Times New Roman" w:hAnsi="Times New Roman" w:cs="Times New Roman"/>
          <w:sz w:val="24"/>
          <w:szCs w:val="24"/>
        </w:rPr>
        <w:t>ill be needed t</w:t>
      </w:r>
      <w:r w:rsidR="00074A61">
        <w:rPr>
          <w:rFonts w:ascii="Times New Roman" w:hAnsi="Times New Roman" w:cs="Times New Roman"/>
          <w:sz w:val="24"/>
          <w:szCs w:val="24"/>
        </w:rPr>
        <w:t>o e</w:t>
      </w:r>
      <w:r w:rsidR="00C74EA4">
        <w:rPr>
          <w:rFonts w:ascii="Times New Roman" w:hAnsi="Times New Roman" w:cs="Times New Roman"/>
          <w:sz w:val="24"/>
          <w:szCs w:val="24"/>
        </w:rPr>
        <w:t>nter the CSR and preauthorization</w:t>
      </w:r>
      <w:r w:rsidR="00737DCA">
        <w:rPr>
          <w:rFonts w:ascii="Times New Roman" w:hAnsi="Times New Roman" w:cs="Times New Roman"/>
          <w:sz w:val="24"/>
          <w:szCs w:val="24"/>
        </w:rPr>
        <w:t>.</w:t>
      </w:r>
    </w:p>
    <w:p w:rsidR="00CC31B6" w:rsidRPr="00D425B7" w:rsidRDefault="00CC31B6" w:rsidP="00CC31B6">
      <w:pPr>
        <w:pStyle w:val="NoSpacing"/>
        <w:rPr>
          <w:rFonts w:ascii="Times New Roman" w:hAnsi="Times New Roman" w:cs="Times New Roman"/>
          <w:sz w:val="24"/>
          <w:szCs w:val="24"/>
        </w:rPr>
      </w:pPr>
    </w:p>
    <w:p w:rsidR="00CC31B6" w:rsidRPr="00D425B7" w:rsidRDefault="00C600DC" w:rsidP="00CC31B6">
      <w:pPr>
        <w:pStyle w:val="NoSpacing"/>
        <w:numPr>
          <w:ilvl w:val="0"/>
          <w:numId w:val="2"/>
        </w:numPr>
        <w:rPr>
          <w:rFonts w:ascii="Times New Roman" w:hAnsi="Times New Roman" w:cs="Times New Roman"/>
          <w:sz w:val="24"/>
          <w:szCs w:val="24"/>
        </w:rPr>
      </w:pPr>
      <w:r w:rsidRPr="00D425B7">
        <w:rPr>
          <w:rFonts w:ascii="Times New Roman" w:hAnsi="Times New Roman" w:cs="Times New Roman"/>
          <w:sz w:val="24"/>
          <w:szCs w:val="24"/>
        </w:rPr>
        <w:t xml:space="preserve">If the CC is not available to conduct a CSR when the provider calls, the CC must make every attempt to call the provider back to conduct a CSR as soon as possible. Phone-tagging should never go beyond 7-10 </w:t>
      </w:r>
      <w:r w:rsidR="00737DCA">
        <w:rPr>
          <w:rFonts w:ascii="Times New Roman" w:hAnsi="Times New Roman" w:cs="Times New Roman"/>
          <w:sz w:val="24"/>
          <w:szCs w:val="24"/>
        </w:rPr>
        <w:t xml:space="preserve">calendar </w:t>
      </w:r>
      <w:r w:rsidRPr="00D425B7">
        <w:rPr>
          <w:rFonts w:ascii="Times New Roman" w:hAnsi="Times New Roman" w:cs="Times New Roman"/>
          <w:sz w:val="24"/>
          <w:szCs w:val="24"/>
        </w:rPr>
        <w:t xml:space="preserve">days. </w:t>
      </w:r>
      <w:r w:rsidR="00B119BC" w:rsidRPr="00D425B7">
        <w:rPr>
          <w:rFonts w:ascii="Times New Roman" w:hAnsi="Times New Roman" w:cs="Times New Roman"/>
          <w:sz w:val="24"/>
          <w:szCs w:val="24"/>
        </w:rPr>
        <w:t>In the event that a CC is</w:t>
      </w:r>
      <w:r w:rsidR="00CB4F30" w:rsidRPr="00D425B7">
        <w:rPr>
          <w:rFonts w:ascii="Times New Roman" w:hAnsi="Times New Roman" w:cs="Times New Roman"/>
          <w:sz w:val="24"/>
          <w:szCs w:val="24"/>
        </w:rPr>
        <w:t xml:space="preserve"> on vacation, medical leave, or will be out of the office for an extended period of time, the LCC is responsible to return all calls to the provider to conduct the CSRs.</w:t>
      </w:r>
    </w:p>
    <w:p w:rsidR="00CC31B6" w:rsidRPr="00D425B7" w:rsidRDefault="00CC31B6" w:rsidP="00CC31B6">
      <w:pPr>
        <w:pStyle w:val="NoSpacing"/>
        <w:rPr>
          <w:rFonts w:ascii="Times New Roman" w:hAnsi="Times New Roman" w:cs="Times New Roman"/>
          <w:sz w:val="24"/>
          <w:szCs w:val="24"/>
        </w:rPr>
      </w:pPr>
    </w:p>
    <w:p w:rsidR="002B0730" w:rsidRPr="002B0730" w:rsidRDefault="00C600DC" w:rsidP="00CC31B6">
      <w:pPr>
        <w:pStyle w:val="NoSpacing"/>
        <w:numPr>
          <w:ilvl w:val="0"/>
          <w:numId w:val="2"/>
        </w:numPr>
        <w:rPr>
          <w:rFonts w:ascii="Times New Roman" w:hAnsi="Times New Roman" w:cs="Times New Roman"/>
          <w:sz w:val="24"/>
          <w:szCs w:val="24"/>
          <w:u w:val="single"/>
        </w:rPr>
      </w:pPr>
      <w:r w:rsidRPr="002B0730">
        <w:rPr>
          <w:rFonts w:ascii="Times New Roman" w:hAnsi="Times New Roman" w:cs="Times New Roman"/>
          <w:sz w:val="24"/>
          <w:szCs w:val="24"/>
          <w:u w:val="single"/>
        </w:rPr>
        <w:t>Once the CSR h</w:t>
      </w:r>
      <w:r w:rsidR="00A87A36" w:rsidRPr="002B0730">
        <w:rPr>
          <w:rFonts w:ascii="Times New Roman" w:hAnsi="Times New Roman" w:cs="Times New Roman"/>
          <w:sz w:val="24"/>
          <w:szCs w:val="24"/>
          <w:u w:val="single"/>
        </w:rPr>
        <w:t>as been conducted</w:t>
      </w:r>
      <w:r w:rsidR="00CC31B6" w:rsidRPr="002B0730">
        <w:rPr>
          <w:rFonts w:ascii="Times New Roman" w:hAnsi="Times New Roman" w:cs="Times New Roman"/>
          <w:sz w:val="24"/>
          <w:szCs w:val="24"/>
          <w:u w:val="single"/>
        </w:rPr>
        <w:t xml:space="preserve">, the CC will have </w:t>
      </w:r>
      <w:r w:rsidR="00074A61">
        <w:rPr>
          <w:rFonts w:ascii="Times New Roman" w:hAnsi="Times New Roman" w:cs="Times New Roman"/>
          <w:sz w:val="24"/>
          <w:szCs w:val="24"/>
          <w:u w:val="single"/>
        </w:rPr>
        <w:t>24-48 hours</w:t>
      </w:r>
      <w:r w:rsidR="00CC31B6" w:rsidRPr="002B0730">
        <w:rPr>
          <w:rFonts w:ascii="Times New Roman" w:hAnsi="Times New Roman" w:cs="Times New Roman"/>
          <w:sz w:val="24"/>
          <w:szCs w:val="24"/>
          <w:u w:val="single"/>
        </w:rPr>
        <w:t xml:space="preserve"> to</w:t>
      </w:r>
      <w:r w:rsidRPr="002B0730">
        <w:rPr>
          <w:rFonts w:ascii="Times New Roman" w:hAnsi="Times New Roman" w:cs="Times New Roman"/>
          <w:sz w:val="24"/>
          <w:szCs w:val="24"/>
          <w:u w:val="single"/>
        </w:rPr>
        <w:t xml:space="preserve"> enter it into Atlantis with</w:t>
      </w:r>
      <w:r w:rsidR="00074A61">
        <w:rPr>
          <w:rFonts w:ascii="Times New Roman" w:hAnsi="Times New Roman" w:cs="Times New Roman"/>
          <w:sz w:val="24"/>
          <w:szCs w:val="24"/>
          <w:u w:val="single"/>
        </w:rPr>
        <w:t xml:space="preserve"> the corresponding preauthorization</w:t>
      </w:r>
      <w:r w:rsidRPr="00D425B7">
        <w:rPr>
          <w:rFonts w:ascii="Times New Roman" w:hAnsi="Times New Roman" w:cs="Times New Roman"/>
          <w:sz w:val="24"/>
          <w:szCs w:val="24"/>
        </w:rPr>
        <w:t xml:space="preserve">.  All attempts should be made to enter the CSR in real-time while on the phone with the provider. In the event that a CSR is conducted and the CC is not near a computer to enter the CSR, it </w:t>
      </w:r>
      <w:r w:rsidR="008224DB" w:rsidRPr="00D425B7">
        <w:rPr>
          <w:rFonts w:ascii="Times New Roman" w:hAnsi="Times New Roman" w:cs="Times New Roman"/>
          <w:sz w:val="24"/>
          <w:szCs w:val="24"/>
        </w:rPr>
        <w:t xml:space="preserve">must be entered within 2 </w:t>
      </w:r>
      <w:r w:rsidR="00CB4F30" w:rsidRPr="00D425B7">
        <w:rPr>
          <w:rFonts w:ascii="Times New Roman" w:hAnsi="Times New Roman" w:cs="Times New Roman"/>
          <w:sz w:val="24"/>
          <w:szCs w:val="24"/>
        </w:rPr>
        <w:t xml:space="preserve">business </w:t>
      </w:r>
      <w:r w:rsidR="008224DB" w:rsidRPr="00D425B7">
        <w:rPr>
          <w:rFonts w:ascii="Times New Roman" w:hAnsi="Times New Roman" w:cs="Times New Roman"/>
          <w:sz w:val="24"/>
          <w:szCs w:val="24"/>
        </w:rPr>
        <w:t xml:space="preserve">days </w:t>
      </w:r>
      <w:r w:rsidRPr="00D425B7">
        <w:rPr>
          <w:rFonts w:ascii="Times New Roman" w:hAnsi="Times New Roman" w:cs="Times New Roman"/>
          <w:sz w:val="24"/>
          <w:szCs w:val="24"/>
        </w:rPr>
        <w:t>or they will be locked out</w:t>
      </w:r>
      <w:r w:rsidR="00CB4F30" w:rsidRPr="00D425B7">
        <w:rPr>
          <w:rFonts w:ascii="Times New Roman" w:hAnsi="Times New Roman" w:cs="Times New Roman"/>
          <w:sz w:val="24"/>
          <w:szCs w:val="24"/>
        </w:rPr>
        <w:t xml:space="preserve"> and prevented from entering the CSR</w:t>
      </w:r>
      <w:r w:rsidRPr="00D425B7">
        <w:rPr>
          <w:rFonts w:ascii="Times New Roman" w:hAnsi="Times New Roman" w:cs="Times New Roman"/>
          <w:sz w:val="24"/>
          <w:szCs w:val="24"/>
        </w:rPr>
        <w:t xml:space="preserve">. </w:t>
      </w:r>
      <w:r w:rsidR="008224DB" w:rsidRPr="00D425B7">
        <w:rPr>
          <w:rFonts w:ascii="Times New Roman" w:hAnsi="Times New Roman" w:cs="Times New Roman"/>
          <w:sz w:val="24"/>
          <w:szCs w:val="24"/>
        </w:rPr>
        <w:t xml:space="preserve"> Weekends and holidays are </w:t>
      </w:r>
      <w:r w:rsidR="00A93A90" w:rsidRPr="00D425B7">
        <w:rPr>
          <w:rFonts w:ascii="Times New Roman" w:hAnsi="Times New Roman" w:cs="Times New Roman"/>
          <w:sz w:val="24"/>
          <w:szCs w:val="24"/>
        </w:rPr>
        <w:t>excluded</w:t>
      </w:r>
      <w:r w:rsidR="00B119BC" w:rsidRPr="00D425B7">
        <w:rPr>
          <w:rFonts w:ascii="Times New Roman" w:hAnsi="Times New Roman" w:cs="Times New Roman"/>
          <w:sz w:val="24"/>
          <w:szCs w:val="24"/>
        </w:rPr>
        <w:t xml:space="preserve"> </w:t>
      </w:r>
      <w:r w:rsidR="00B119BC" w:rsidRPr="00D425B7">
        <w:rPr>
          <w:rFonts w:ascii="Times New Roman" w:hAnsi="Times New Roman" w:cs="Times New Roman"/>
          <w:sz w:val="24"/>
          <w:szCs w:val="24"/>
          <w:u w:val="single"/>
        </w:rPr>
        <w:t xml:space="preserve">but not </w:t>
      </w:r>
      <w:r w:rsidR="002B0730">
        <w:rPr>
          <w:rFonts w:ascii="Times New Roman" w:hAnsi="Times New Roman" w:cs="Times New Roman"/>
          <w:sz w:val="24"/>
          <w:szCs w:val="24"/>
          <w:u w:val="single"/>
        </w:rPr>
        <w:t xml:space="preserve">CC </w:t>
      </w:r>
      <w:r w:rsidR="00B119BC" w:rsidRPr="00D425B7">
        <w:rPr>
          <w:rFonts w:ascii="Times New Roman" w:hAnsi="Times New Roman" w:cs="Times New Roman"/>
          <w:sz w:val="24"/>
          <w:szCs w:val="24"/>
          <w:u w:val="single"/>
        </w:rPr>
        <w:t>scheduled days off</w:t>
      </w:r>
      <w:r w:rsidR="002B0730">
        <w:rPr>
          <w:rFonts w:ascii="Times New Roman" w:hAnsi="Times New Roman" w:cs="Times New Roman"/>
          <w:sz w:val="24"/>
          <w:szCs w:val="24"/>
          <w:u w:val="single"/>
        </w:rPr>
        <w:t xml:space="preserve"> (SDO) for each CC</w:t>
      </w:r>
      <w:r w:rsidR="00A93A90" w:rsidRPr="00D425B7">
        <w:rPr>
          <w:rFonts w:ascii="Times New Roman" w:hAnsi="Times New Roman" w:cs="Times New Roman"/>
          <w:sz w:val="24"/>
          <w:szCs w:val="24"/>
          <w:u w:val="single"/>
        </w:rPr>
        <w:t>;</w:t>
      </w:r>
      <w:r w:rsidR="008224DB" w:rsidRPr="00D425B7">
        <w:rPr>
          <w:rFonts w:ascii="Times New Roman" w:hAnsi="Times New Roman" w:cs="Times New Roman"/>
          <w:sz w:val="24"/>
          <w:szCs w:val="24"/>
        </w:rPr>
        <w:t xml:space="preserve"> the CC will have </w:t>
      </w:r>
      <w:r w:rsidR="00CC31B6" w:rsidRPr="00D425B7">
        <w:rPr>
          <w:rFonts w:ascii="Times New Roman" w:hAnsi="Times New Roman" w:cs="Times New Roman"/>
          <w:sz w:val="24"/>
          <w:szCs w:val="24"/>
        </w:rPr>
        <w:t>two</w:t>
      </w:r>
      <w:r w:rsidR="008224DB" w:rsidRPr="00D425B7">
        <w:rPr>
          <w:rFonts w:ascii="Times New Roman" w:hAnsi="Times New Roman" w:cs="Times New Roman"/>
          <w:sz w:val="24"/>
          <w:szCs w:val="24"/>
        </w:rPr>
        <w:t xml:space="preserve"> business days to</w:t>
      </w:r>
      <w:r w:rsidR="00C74EA4">
        <w:rPr>
          <w:rFonts w:ascii="Times New Roman" w:hAnsi="Times New Roman" w:cs="Times New Roman"/>
          <w:sz w:val="24"/>
          <w:szCs w:val="24"/>
        </w:rPr>
        <w:t xml:space="preserve"> enter the CSR and preauthorization</w:t>
      </w:r>
      <w:r w:rsidR="008224DB" w:rsidRPr="00D425B7">
        <w:rPr>
          <w:rFonts w:ascii="Times New Roman" w:hAnsi="Times New Roman" w:cs="Times New Roman"/>
          <w:sz w:val="24"/>
          <w:szCs w:val="24"/>
        </w:rPr>
        <w:t xml:space="preserve">. </w:t>
      </w:r>
      <w:r w:rsidR="00A87A36" w:rsidRPr="00D425B7">
        <w:rPr>
          <w:rFonts w:ascii="Times New Roman" w:hAnsi="Times New Roman" w:cs="Times New Roman"/>
          <w:sz w:val="24"/>
          <w:szCs w:val="24"/>
        </w:rPr>
        <w:t>If phone-tagging occurred and the CSR was conducted on the 14</w:t>
      </w:r>
      <w:r w:rsidR="00A87A36" w:rsidRPr="00D425B7">
        <w:rPr>
          <w:rFonts w:ascii="Times New Roman" w:hAnsi="Times New Roman" w:cs="Times New Roman"/>
          <w:sz w:val="24"/>
          <w:szCs w:val="24"/>
          <w:vertAlign w:val="superscript"/>
        </w:rPr>
        <w:t>th</w:t>
      </w:r>
      <w:r w:rsidR="00A87A36" w:rsidRPr="00D425B7">
        <w:rPr>
          <w:rFonts w:ascii="Times New Roman" w:hAnsi="Times New Roman" w:cs="Times New Roman"/>
          <w:sz w:val="24"/>
          <w:szCs w:val="24"/>
        </w:rPr>
        <w:t xml:space="preserve"> day from the due date of the CSR</w:t>
      </w:r>
      <w:r w:rsidR="00FF3920" w:rsidRPr="00D425B7">
        <w:rPr>
          <w:rFonts w:ascii="Times New Roman" w:hAnsi="Times New Roman" w:cs="Times New Roman"/>
          <w:sz w:val="24"/>
          <w:szCs w:val="24"/>
        </w:rPr>
        <w:t xml:space="preserve">, the CC will still have </w:t>
      </w:r>
      <w:r w:rsidR="00CC31B6" w:rsidRPr="00D425B7">
        <w:rPr>
          <w:rFonts w:ascii="Times New Roman" w:hAnsi="Times New Roman" w:cs="Times New Roman"/>
          <w:sz w:val="24"/>
          <w:szCs w:val="24"/>
        </w:rPr>
        <w:t>two</w:t>
      </w:r>
      <w:r w:rsidR="00FF3920" w:rsidRPr="00D425B7">
        <w:rPr>
          <w:rFonts w:ascii="Times New Roman" w:hAnsi="Times New Roman" w:cs="Times New Roman"/>
          <w:sz w:val="24"/>
          <w:szCs w:val="24"/>
        </w:rPr>
        <w:t xml:space="preserve"> business days </w:t>
      </w:r>
      <w:r w:rsidR="00A87A36" w:rsidRPr="00D425B7">
        <w:rPr>
          <w:rFonts w:ascii="Times New Roman" w:hAnsi="Times New Roman" w:cs="Times New Roman"/>
          <w:sz w:val="24"/>
          <w:szCs w:val="24"/>
        </w:rPr>
        <w:t>to enter the CSR.</w:t>
      </w:r>
      <w:r w:rsidR="00FF3920" w:rsidRPr="00D425B7">
        <w:rPr>
          <w:rFonts w:ascii="Times New Roman" w:hAnsi="Times New Roman" w:cs="Times New Roman"/>
          <w:sz w:val="24"/>
          <w:szCs w:val="24"/>
        </w:rPr>
        <w:t xml:space="preserve"> </w:t>
      </w:r>
    </w:p>
    <w:p w:rsidR="002B0730" w:rsidRDefault="002B0730" w:rsidP="002B0730">
      <w:pPr>
        <w:pStyle w:val="ListParagraph"/>
        <w:rPr>
          <w:rFonts w:ascii="Times New Roman" w:hAnsi="Times New Roman" w:cs="Times New Roman"/>
          <w:sz w:val="24"/>
          <w:szCs w:val="24"/>
        </w:rPr>
      </w:pPr>
    </w:p>
    <w:p w:rsidR="00C600DC" w:rsidRPr="00074A61" w:rsidRDefault="00FF3920" w:rsidP="002B0730">
      <w:pPr>
        <w:pStyle w:val="NoSpacing"/>
        <w:ind w:left="720"/>
        <w:rPr>
          <w:rFonts w:ascii="Times New Roman" w:hAnsi="Times New Roman" w:cs="Times New Roman"/>
          <w:b/>
          <w:sz w:val="24"/>
          <w:szCs w:val="24"/>
        </w:rPr>
      </w:pPr>
      <w:r w:rsidRPr="00D425B7">
        <w:rPr>
          <w:rFonts w:ascii="Times New Roman" w:hAnsi="Times New Roman" w:cs="Times New Roman"/>
          <w:sz w:val="24"/>
          <w:szCs w:val="24"/>
        </w:rPr>
        <w:t>Important reminder! The “Date of Review” must be the actual date that the CSR was conducted</w:t>
      </w:r>
      <w:r w:rsidR="00B119BC" w:rsidRPr="00D425B7">
        <w:rPr>
          <w:rFonts w:ascii="Times New Roman" w:hAnsi="Times New Roman" w:cs="Times New Roman"/>
          <w:sz w:val="24"/>
          <w:szCs w:val="24"/>
        </w:rPr>
        <w:t>, which is why the CC</w:t>
      </w:r>
      <w:r w:rsidR="0060478D" w:rsidRPr="00D425B7">
        <w:rPr>
          <w:rFonts w:ascii="Times New Roman" w:hAnsi="Times New Roman" w:cs="Times New Roman"/>
          <w:sz w:val="24"/>
          <w:szCs w:val="24"/>
        </w:rPr>
        <w:t xml:space="preserve"> </w:t>
      </w:r>
      <w:r w:rsidR="00CC31B6" w:rsidRPr="00D425B7">
        <w:rPr>
          <w:rFonts w:ascii="Times New Roman" w:hAnsi="Times New Roman" w:cs="Times New Roman"/>
          <w:sz w:val="24"/>
          <w:szCs w:val="24"/>
        </w:rPr>
        <w:t>will have</w:t>
      </w:r>
      <w:r w:rsidR="0060478D" w:rsidRPr="00D425B7">
        <w:rPr>
          <w:rFonts w:ascii="Times New Roman" w:hAnsi="Times New Roman" w:cs="Times New Roman"/>
          <w:sz w:val="24"/>
          <w:szCs w:val="24"/>
        </w:rPr>
        <w:t xml:space="preserve"> only </w:t>
      </w:r>
      <w:r w:rsidR="00B57585" w:rsidRPr="00D425B7">
        <w:rPr>
          <w:rFonts w:ascii="Times New Roman" w:hAnsi="Times New Roman" w:cs="Times New Roman"/>
          <w:sz w:val="24"/>
          <w:szCs w:val="24"/>
        </w:rPr>
        <w:t xml:space="preserve">two </w:t>
      </w:r>
      <w:r w:rsidR="00B119BC" w:rsidRPr="00D425B7">
        <w:rPr>
          <w:rFonts w:ascii="Times New Roman" w:hAnsi="Times New Roman" w:cs="Times New Roman"/>
          <w:sz w:val="24"/>
          <w:szCs w:val="24"/>
        </w:rPr>
        <w:t>business days to enter it once they have spoken with</w:t>
      </w:r>
      <w:r w:rsidR="00B57585" w:rsidRPr="00D425B7">
        <w:rPr>
          <w:rFonts w:ascii="Times New Roman" w:hAnsi="Times New Roman" w:cs="Times New Roman"/>
          <w:sz w:val="24"/>
          <w:szCs w:val="24"/>
        </w:rPr>
        <w:t xml:space="preserve"> the provider.  </w:t>
      </w:r>
      <w:r w:rsidR="00737DCA" w:rsidRPr="00074A61">
        <w:rPr>
          <w:rFonts w:ascii="Times New Roman" w:hAnsi="Times New Roman" w:cs="Times New Roman"/>
          <w:b/>
          <w:sz w:val="24"/>
          <w:szCs w:val="24"/>
        </w:rPr>
        <w:t>The CC must never</w:t>
      </w:r>
      <w:r w:rsidR="00B57585" w:rsidRPr="00074A61">
        <w:rPr>
          <w:rFonts w:ascii="Times New Roman" w:hAnsi="Times New Roman" w:cs="Times New Roman"/>
          <w:b/>
          <w:sz w:val="24"/>
          <w:szCs w:val="24"/>
        </w:rPr>
        <w:t xml:space="preserve"> enter a false date</w:t>
      </w:r>
      <w:r w:rsidR="00CC31B6" w:rsidRPr="00074A61">
        <w:rPr>
          <w:rFonts w:ascii="Times New Roman" w:hAnsi="Times New Roman" w:cs="Times New Roman"/>
          <w:b/>
          <w:sz w:val="24"/>
          <w:szCs w:val="24"/>
        </w:rPr>
        <w:t xml:space="preserve"> for the “Date of Review”</w:t>
      </w:r>
      <w:r w:rsidR="0060478D" w:rsidRPr="00074A61">
        <w:rPr>
          <w:rFonts w:ascii="Times New Roman" w:hAnsi="Times New Roman" w:cs="Times New Roman"/>
          <w:b/>
          <w:sz w:val="24"/>
          <w:szCs w:val="24"/>
        </w:rPr>
        <w:t xml:space="preserve"> in order to stay within the 14-</w:t>
      </w:r>
      <w:r w:rsidR="00B57585" w:rsidRPr="00074A61">
        <w:rPr>
          <w:rFonts w:ascii="Times New Roman" w:hAnsi="Times New Roman" w:cs="Times New Roman"/>
          <w:b/>
          <w:sz w:val="24"/>
          <w:szCs w:val="24"/>
        </w:rPr>
        <w:t>day entry window, the date must be the actual</w:t>
      </w:r>
      <w:r w:rsidR="00CC31B6" w:rsidRPr="00074A61">
        <w:rPr>
          <w:rFonts w:ascii="Times New Roman" w:hAnsi="Times New Roman" w:cs="Times New Roman"/>
          <w:b/>
          <w:sz w:val="24"/>
          <w:szCs w:val="24"/>
        </w:rPr>
        <w:t xml:space="preserve"> date that the CSR was conducted with the provider</w:t>
      </w:r>
      <w:r w:rsidR="00B57585" w:rsidRPr="00074A61">
        <w:rPr>
          <w:rFonts w:ascii="Times New Roman" w:hAnsi="Times New Roman" w:cs="Times New Roman"/>
          <w:b/>
          <w:sz w:val="24"/>
          <w:szCs w:val="24"/>
        </w:rPr>
        <w:t xml:space="preserve">. </w:t>
      </w:r>
      <w:r w:rsidR="0060478D" w:rsidRPr="00074A61">
        <w:rPr>
          <w:rFonts w:ascii="Times New Roman" w:hAnsi="Times New Roman" w:cs="Times New Roman"/>
          <w:b/>
          <w:sz w:val="24"/>
          <w:szCs w:val="24"/>
        </w:rPr>
        <w:t xml:space="preserve"> The senior staff</w:t>
      </w:r>
      <w:r w:rsidR="00074A61">
        <w:rPr>
          <w:rFonts w:ascii="Times New Roman" w:hAnsi="Times New Roman" w:cs="Times New Roman"/>
          <w:b/>
          <w:sz w:val="24"/>
          <w:szCs w:val="24"/>
        </w:rPr>
        <w:t>,</w:t>
      </w:r>
      <w:r w:rsidR="0060478D" w:rsidRPr="00074A61">
        <w:rPr>
          <w:rFonts w:ascii="Times New Roman" w:hAnsi="Times New Roman" w:cs="Times New Roman"/>
          <w:b/>
          <w:sz w:val="24"/>
          <w:szCs w:val="24"/>
        </w:rPr>
        <w:t xml:space="preserve"> on good faith</w:t>
      </w:r>
      <w:r w:rsidR="00074A61" w:rsidRPr="00074A61">
        <w:rPr>
          <w:rFonts w:ascii="Times New Roman" w:hAnsi="Times New Roman" w:cs="Times New Roman"/>
          <w:b/>
          <w:sz w:val="24"/>
          <w:szCs w:val="24"/>
        </w:rPr>
        <w:t>,</w:t>
      </w:r>
      <w:r w:rsidR="0060478D" w:rsidRPr="00074A61">
        <w:rPr>
          <w:rFonts w:ascii="Times New Roman" w:hAnsi="Times New Roman" w:cs="Times New Roman"/>
          <w:b/>
          <w:sz w:val="24"/>
          <w:szCs w:val="24"/>
        </w:rPr>
        <w:t xml:space="preserve"> trust that </w:t>
      </w:r>
      <w:r w:rsidR="00074A61">
        <w:rPr>
          <w:rFonts w:ascii="Times New Roman" w:hAnsi="Times New Roman" w:cs="Times New Roman"/>
          <w:b/>
          <w:sz w:val="24"/>
          <w:szCs w:val="24"/>
        </w:rPr>
        <w:t xml:space="preserve">the </w:t>
      </w:r>
      <w:r w:rsidR="0060478D" w:rsidRPr="00074A61">
        <w:rPr>
          <w:rFonts w:ascii="Times New Roman" w:hAnsi="Times New Roman" w:cs="Times New Roman"/>
          <w:b/>
          <w:sz w:val="24"/>
          <w:szCs w:val="24"/>
        </w:rPr>
        <w:t>CCs will be honest with their reporting requirements in order for us to maintain the integrity of the data we are collecting to track provider compliance and to report our findings to DFD.</w:t>
      </w:r>
    </w:p>
    <w:p w:rsidR="002B0730" w:rsidRDefault="002B0730" w:rsidP="00CC31B6">
      <w:pPr>
        <w:pStyle w:val="NoSpacing"/>
        <w:ind w:left="720"/>
        <w:rPr>
          <w:rFonts w:ascii="Times New Roman" w:hAnsi="Times New Roman" w:cs="Times New Roman"/>
          <w:sz w:val="24"/>
          <w:szCs w:val="24"/>
        </w:rPr>
      </w:pPr>
    </w:p>
    <w:p w:rsidR="00CC31B6" w:rsidRPr="00D425B7" w:rsidRDefault="00CC31B6" w:rsidP="00CC31B6">
      <w:pPr>
        <w:pStyle w:val="NoSpacing"/>
        <w:ind w:left="720"/>
        <w:rPr>
          <w:rFonts w:ascii="Times New Roman" w:hAnsi="Times New Roman" w:cs="Times New Roman"/>
          <w:sz w:val="24"/>
          <w:szCs w:val="24"/>
        </w:rPr>
      </w:pPr>
      <w:r w:rsidRPr="00D425B7">
        <w:rPr>
          <w:rFonts w:ascii="Times New Roman" w:hAnsi="Times New Roman" w:cs="Times New Roman"/>
          <w:sz w:val="24"/>
          <w:szCs w:val="24"/>
        </w:rPr>
        <w:t xml:space="preserve">The CC must speak with their supervisor if they are having a problem with entering the CSR within 2 </w:t>
      </w:r>
      <w:r w:rsidR="002B0730">
        <w:rPr>
          <w:rFonts w:ascii="Times New Roman" w:hAnsi="Times New Roman" w:cs="Times New Roman"/>
          <w:sz w:val="24"/>
          <w:szCs w:val="24"/>
        </w:rPr>
        <w:t xml:space="preserve">business </w:t>
      </w:r>
      <w:r w:rsidRPr="00D425B7">
        <w:rPr>
          <w:rFonts w:ascii="Times New Roman" w:hAnsi="Times New Roman" w:cs="Times New Roman"/>
          <w:sz w:val="24"/>
          <w:szCs w:val="24"/>
        </w:rPr>
        <w:t>days of when it was conducted.</w:t>
      </w:r>
    </w:p>
    <w:p w:rsidR="0060478D" w:rsidRPr="00B119BC" w:rsidRDefault="0060478D" w:rsidP="00CC31B6">
      <w:pPr>
        <w:pStyle w:val="NoSpacing"/>
        <w:rPr>
          <w:b/>
          <w:sz w:val="24"/>
          <w:szCs w:val="24"/>
        </w:rPr>
      </w:pPr>
    </w:p>
    <w:sectPr w:rsidR="0060478D" w:rsidRPr="00B119BC" w:rsidSect="0075449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322" w:rsidRDefault="00650322" w:rsidP="00B119BC">
      <w:pPr>
        <w:spacing w:after="0" w:line="240" w:lineRule="auto"/>
      </w:pPr>
      <w:r>
        <w:separator/>
      </w:r>
    </w:p>
  </w:endnote>
  <w:endnote w:type="continuationSeparator" w:id="0">
    <w:p w:rsidR="00650322" w:rsidRDefault="00650322" w:rsidP="00B11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799" w:rsidRPr="00D425B7" w:rsidRDefault="00074A61" w:rsidP="002D5799">
    <w:pPr>
      <w:pStyle w:val="Footer"/>
      <w:jc w:val="right"/>
      <w:rPr>
        <w:rFonts w:ascii="Times New Roman" w:hAnsi="Times New Roman" w:cs="Times New Roman"/>
        <w:i/>
        <w:sz w:val="18"/>
        <w:szCs w:val="18"/>
      </w:rPr>
    </w:pPr>
    <w:r>
      <w:rPr>
        <w:rFonts w:ascii="Times New Roman" w:hAnsi="Times New Roman" w:cs="Times New Roman"/>
        <w:i/>
        <w:sz w:val="18"/>
        <w:szCs w:val="18"/>
      </w:rPr>
      <w:t>NCADD-NJ WFNJ SAI/BHI August 2019</w:t>
    </w:r>
  </w:p>
  <w:p w:rsidR="00B119BC" w:rsidRDefault="00B11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322" w:rsidRDefault="00650322" w:rsidP="00B119BC">
      <w:pPr>
        <w:spacing w:after="0" w:line="240" w:lineRule="auto"/>
      </w:pPr>
      <w:r>
        <w:separator/>
      </w:r>
    </w:p>
  </w:footnote>
  <w:footnote w:type="continuationSeparator" w:id="0">
    <w:p w:rsidR="00650322" w:rsidRDefault="00650322" w:rsidP="00B11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D5466"/>
    <w:multiLevelType w:val="hybridMultilevel"/>
    <w:tmpl w:val="DC180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D2356"/>
    <w:multiLevelType w:val="hybridMultilevel"/>
    <w:tmpl w:val="A470E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927"/>
    <w:rsid w:val="00074A61"/>
    <w:rsid w:val="000F756C"/>
    <w:rsid w:val="001B3D95"/>
    <w:rsid w:val="001F4927"/>
    <w:rsid w:val="0024650C"/>
    <w:rsid w:val="00295BED"/>
    <w:rsid w:val="002B0730"/>
    <w:rsid w:val="002D5799"/>
    <w:rsid w:val="003671F0"/>
    <w:rsid w:val="00375F25"/>
    <w:rsid w:val="005D2FE1"/>
    <w:rsid w:val="00603C92"/>
    <w:rsid w:val="0060478D"/>
    <w:rsid w:val="00626998"/>
    <w:rsid w:val="00650322"/>
    <w:rsid w:val="006901F2"/>
    <w:rsid w:val="006F28A4"/>
    <w:rsid w:val="00727683"/>
    <w:rsid w:val="00737DCA"/>
    <w:rsid w:val="00754495"/>
    <w:rsid w:val="007D67AD"/>
    <w:rsid w:val="008224DB"/>
    <w:rsid w:val="00893DB1"/>
    <w:rsid w:val="008E7D76"/>
    <w:rsid w:val="009D4748"/>
    <w:rsid w:val="00A06026"/>
    <w:rsid w:val="00A14903"/>
    <w:rsid w:val="00A640ED"/>
    <w:rsid w:val="00A86027"/>
    <w:rsid w:val="00A87A36"/>
    <w:rsid w:val="00A93A90"/>
    <w:rsid w:val="00AE25A9"/>
    <w:rsid w:val="00B03739"/>
    <w:rsid w:val="00B119BC"/>
    <w:rsid w:val="00B401B7"/>
    <w:rsid w:val="00B57585"/>
    <w:rsid w:val="00C20E0D"/>
    <w:rsid w:val="00C24C37"/>
    <w:rsid w:val="00C510AC"/>
    <w:rsid w:val="00C600DC"/>
    <w:rsid w:val="00C60F2C"/>
    <w:rsid w:val="00C74EA4"/>
    <w:rsid w:val="00CA74D7"/>
    <w:rsid w:val="00CB4F30"/>
    <w:rsid w:val="00CC31B6"/>
    <w:rsid w:val="00D425B7"/>
    <w:rsid w:val="00D506BD"/>
    <w:rsid w:val="00EA5897"/>
    <w:rsid w:val="00ED1B47"/>
    <w:rsid w:val="00F63D59"/>
    <w:rsid w:val="00F84C2D"/>
    <w:rsid w:val="00FF3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BCF3A-EF2C-42DE-9FB7-FA7AB0B9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927"/>
    <w:pPr>
      <w:ind w:left="720"/>
      <w:contextualSpacing/>
    </w:pPr>
  </w:style>
  <w:style w:type="paragraph" w:styleId="NoSpacing">
    <w:name w:val="No Spacing"/>
    <w:uiPriority w:val="1"/>
    <w:qFormat/>
    <w:rsid w:val="00CC31B6"/>
    <w:pPr>
      <w:spacing w:after="0" w:line="240" w:lineRule="auto"/>
    </w:pPr>
  </w:style>
  <w:style w:type="paragraph" w:styleId="Header">
    <w:name w:val="header"/>
    <w:basedOn w:val="Normal"/>
    <w:link w:val="HeaderChar"/>
    <w:uiPriority w:val="99"/>
    <w:unhideWhenUsed/>
    <w:rsid w:val="00B11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9BC"/>
  </w:style>
  <w:style w:type="paragraph" w:styleId="Footer">
    <w:name w:val="footer"/>
    <w:basedOn w:val="Normal"/>
    <w:link w:val="FooterChar"/>
    <w:uiPriority w:val="99"/>
    <w:unhideWhenUsed/>
    <w:rsid w:val="00B11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9BC"/>
  </w:style>
  <w:style w:type="paragraph" w:styleId="BalloonText">
    <w:name w:val="Balloon Text"/>
    <w:basedOn w:val="Normal"/>
    <w:link w:val="BalloonTextChar"/>
    <w:uiPriority w:val="99"/>
    <w:semiHidden/>
    <w:unhideWhenUsed/>
    <w:rsid w:val="00B11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9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swolff</dc:creator>
  <cp:lastModifiedBy>Stacey Wolff</cp:lastModifiedBy>
  <cp:revision>2</cp:revision>
  <cp:lastPrinted>2015-03-09T13:14:00Z</cp:lastPrinted>
  <dcterms:created xsi:type="dcterms:W3CDTF">2019-09-03T12:58:00Z</dcterms:created>
  <dcterms:modified xsi:type="dcterms:W3CDTF">2019-09-03T12:58:00Z</dcterms:modified>
</cp:coreProperties>
</file>