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95" w:rsidRDefault="00267E95" w:rsidP="00267E95">
      <w:pPr>
        <w:pStyle w:val="NoSpacing"/>
        <w:jc w:val="center"/>
        <w:rPr>
          <w:b/>
          <w:u w:val="single"/>
        </w:rPr>
      </w:pPr>
      <w:r>
        <w:rPr>
          <w:b/>
          <w:noProof/>
          <w:u w:val="single"/>
        </w:rPr>
        <w:drawing>
          <wp:anchor distT="0" distB="0" distL="114300" distR="114300" simplePos="0" relativeHeight="251658240" behindDoc="0" locked="0" layoutInCell="1" allowOverlap="1">
            <wp:simplePos x="0" y="0"/>
            <wp:positionH relativeFrom="column">
              <wp:posOffset>4860290</wp:posOffset>
            </wp:positionH>
            <wp:positionV relativeFrom="paragraph">
              <wp:posOffset>-706120</wp:posOffset>
            </wp:positionV>
            <wp:extent cx="1372870" cy="685800"/>
            <wp:effectExtent l="19050" t="0" r="0" b="0"/>
            <wp:wrapNone/>
            <wp:docPr id="2" name="Picture 2" descr="BW300%20_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300%20_smallcopy"/>
                    <pic:cNvPicPr>
                      <a:picLocks noChangeAspect="1" noChangeArrowheads="1"/>
                    </pic:cNvPicPr>
                  </pic:nvPicPr>
                  <pic:blipFill>
                    <a:blip r:embed="rId7" cstate="print"/>
                    <a:srcRect/>
                    <a:stretch>
                      <a:fillRect/>
                    </a:stretch>
                  </pic:blipFill>
                  <pic:spPr bwMode="auto">
                    <a:xfrm>
                      <a:off x="0" y="0"/>
                      <a:ext cx="1372870" cy="685800"/>
                    </a:xfrm>
                    <a:prstGeom prst="rect">
                      <a:avLst/>
                    </a:prstGeom>
                    <a:noFill/>
                    <a:ln w="9525">
                      <a:noFill/>
                      <a:miter lim="800000"/>
                      <a:headEnd/>
                      <a:tailEnd/>
                    </a:ln>
                  </pic:spPr>
                </pic:pic>
              </a:graphicData>
            </a:graphic>
          </wp:anchor>
        </w:drawing>
      </w:r>
    </w:p>
    <w:p w:rsidR="00267E95" w:rsidRPr="002C6BA8" w:rsidRDefault="00267E95" w:rsidP="00267E95">
      <w:pPr>
        <w:pStyle w:val="NoSpacing"/>
        <w:jc w:val="center"/>
        <w:rPr>
          <w:b/>
          <w:u w:val="single"/>
        </w:rPr>
      </w:pPr>
      <w:r w:rsidRPr="002C6BA8">
        <w:rPr>
          <w:b/>
          <w:u w:val="single"/>
        </w:rPr>
        <w:t xml:space="preserve">WFNJ SAI/BHI CO-OCCURRING </w:t>
      </w:r>
      <w:r>
        <w:rPr>
          <w:b/>
          <w:u w:val="single"/>
        </w:rPr>
        <w:t xml:space="preserve">DISORDER (COD) </w:t>
      </w:r>
      <w:r w:rsidR="00F33778">
        <w:rPr>
          <w:b/>
          <w:u w:val="single"/>
        </w:rPr>
        <w:t>PREAUT</w:t>
      </w:r>
      <w:r w:rsidR="008674DB">
        <w:rPr>
          <w:b/>
          <w:u w:val="single"/>
        </w:rPr>
        <w:t>H</w:t>
      </w:r>
      <w:r w:rsidR="00F33778">
        <w:rPr>
          <w:b/>
          <w:u w:val="single"/>
        </w:rPr>
        <w:t>ORI</w:t>
      </w:r>
      <w:r w:rsidR="008674DB">
        <w:rPr>
          <w:b/>
          <w:u w:val="single"/>
        </w:rPr>
        <w:t>Z</w:t>
      </w:r>
      <w:r w:rsidR="00F33778">
        <w:rPr>
          <w:b/>
          <w:u w:val="single"/>
        </w:rPr>
        <w:t>ATION</w:t>
      </w:r>
      <w:r w:rsidRPr="002C6BA8">
        <w:rPr>
          <w:b/>
          <w:u w:val="single"/>
        </w:rPr>
        <w:t xml:space="preserve"> PROCESS</w:t>
      </w:r>
    </w:p>
    <w:p w:rsidR="00267E95" w:rsidRDefault="00267E95" w:rsidP="00267E95">
      <w:pPr>
        <w:pStyle w:val="NoSpacing"/>
        <w:jc w:val="center"/>
        <w:rPr>
          <w:b/>
          <w:u w:val="single"/>
        </w:rPr>
      </w:pPr>
      <w:r w:rsidRPr="002C6BA8">
        <w:rPr>
          <w:b/>
          <w:u w:val="single"/>
        </w:rPr>
        <w:t>FOR IOP, PC, HH and TC</w:t>
      </w:r>
    </w:p>
    <w:p w:rsidR="00267E95" w:rsidRPr="0038159A" w:rsidRDefault="00267E95" w:rsidP="00267E95">
      <w:pPr>
        <w:pStyle w:val="NoSpacing"/>
        <w:jc w:val="center"/>
        <w:rPr>
          <w:b/>
          <w:u w:val="single"/>
        </w:rPr>
      </w:pPr>
    </w:p>
    <w:p w:rsidR="00267E95" w:rsidRDefault="00267E95" w:rsidP="00267E95">
      <w:pPr>
        <w:rPr>
          <w:sz w:val="24"/>
          <w:szCs w:val="24"/>
        </w:rPr>
      </w:pPr>
      <w:r w:rsidRPr="002C6BA8">
        <w:rPr>
          <w:sz w:val="24"/>
          <w:szCs w:val="24"/>
        </w:rPr>
        <w:t xml:space="preserve">The WFNJ SAI/BHI may </w:t>
      </w:r>
      <w:r w:rsidR="00F33778">
        <w:rPr>
          <w:sz w:val="24"/>
          <w:szCs w:val="24"/>
        </w:rPr>
        <w:t>preauthorize</w:t>
      </w:r>
      <w:r w:rsidRPr="002C6BA8">
        <w:rPr>
          <w:sz w:val="24"/>
          <w:szCs w:val="24"/>
        </w:rPr>
        <w:t xml:space="preserve"> one (1) full individual c</w:t>
      </w:r>
      <w:r w:rsidR="00514B28">
        <w:rPr>
          <w:sz w:val="24"/>
          <w:szCs w:val="24"/>
        </w:rPr>
        <w:t>ounseling session (OP-FUL</w:t>
      </w:r>
      <w:r w:rsidR="00514B28" w:rsidRPr="000611EA">
        <w:rPr>
          <w:sz w:val="24"/>
          <w:szCs w:val="24"/>
        </w:rPr>
        <w:t>,</w:t>
      </w:r>
      <w:r w:rsidR="000611EA">
        <w:rPr>
          <w:rFonts w:cstheme="minorHAnsi"/>
          <w:sz w:val="24"/>
          <w:szCs w:val="24"/>
        </w:rPr>
        <w:t xml:space="preserve"> </w:t>
      </w:r>
      <w:bookmarkStart w:id="0" w:name="_GoBack"/>
      <w:bookmarkEnd w:id="0"/>
      <w:r w:rsidR="00514B28" w:rsidRPr="000611EA">
        <w:rPr>
          <w:rFonts w:cstheme="minorHAnsi"/>
          <w:sz w:val="24"/>
          <w:szCs w:val="24"/>
        </w:rPr>
        <w:t>90834HV</w:t>
      </w:r>
      <w:r w:rsidRPr="000611EA">
        <w:rPr>
          <w:sz w:val="24"/>
          <w:szCs w:val="24"/>
        </w:rPr>
        <w:t xml:space="preserve">) and/or one (1) COD group therapy per week for WFNJ SAI/BHI clients who </w:t>
      </w:r>
      <w:proofErr w:type="gramStart"/>
      <w:r w:rsidRPr="000611EA">
        <w:rPr>
          <w:sz w:val="24"/>
          <w:szCs w:val="24"/>
        </w:rPr>
        <w:t>have been diagnosed</w:t>
      </w:r>
      <w:proofErr w:type="gramEnd"/>
      <w:r w:rsidRPr="000611EA">
        <w:rPr>
          <w:sz w:val="24"/>
          <w:szCs w:val="24"/>
        </w:rPr>
        <w:t xml:space="preserve"> with a mental health disorder and a co-occurring substance use disorder</w:t>
      </w:r>
      <w:r w:rsidR="00F33778" w:rsidRPr="000611EA">
        <w:rPr>
          <w:sz w:val="24"/>
          <w:szCs w:val="24"/>
        </w:rPr>
        <w:t>.  This service unit</w:t>
      </w:r>
      <w:r w:rsidR="00F33778">
        <w:rPr>
          <w:sz w:val="24"/>
          <w:szCs w:val="24"/>
        </w:rPr>
        <w:t xml:space="preserve"> may be pre</w:t>
      </w:r>
      <w:r w:rsidRPr="002C6BA8">
        <w:rPr>
          <w:sz w:val="24"/>
          <w:szCs w:val="24"/>
        </w:rPr>
        <w:t>authorized when there is clear clinical justification for the need of individual therapy for a client wi</w:t>
      </w:r>
      <w:r>
        <w:rPr>
          <w:sz w:val="24"/>
          <w:szCs w:val="24"/>
        </w:rPr>
        <w:t>th significant psychiatric impairment in daily functioning</w:t>
      </w:r>
      <w:r w:rsidRPr="002C6BA8">
        <w:rPr>
          <w:sz w:val="24"/>
          <w:szCs w:val="24"/>
        </w:rPr>
        <w:t xml:space="preserve">.  </w:t>
      </w:r>
      <w:r>
        <w:rPr>
          <w:sz w:val="24"/>
          <w:szCs w:val="24"/>
        </w:rPr>
        <w:t xml:space="preserve">For example, co-occurring symptoms requiring specialized therapeutic interventions may have resulted from childhood or adult trauma, military service members returned from combat, domestic violence, active DCP&amp;P involvement, or community reintegration from the legal system.  </w:t>
      </w:r>
    </w:p>
    <w:p w:rsidR="00267E95" w:rsidRPr="00BF328B" w:rsidRDefault="00267E95" w:rsidP="00267E95">
      <w:pPr>
        <w:rPr>
          <w:sz w:val="24"/>
          <w:szCs w:val="24"/>
        </w:rPr>
      </w:pPr>
      <w:r w:rsidRPr="004276E6">
        <w:rPr>
          <w:sz w:val="24"/>
          <w:szCs w:val="24"/>
          <w:u w:val="single"/>
        </w:rPr>
        <w:t xml:space="preserve">One full session COD individual therapy unit </w:t>
      </w:r>
      <w:proofErr w:type="gramStart"/>
      <w:r w:rsidRPr="004276E6">
        <w:rPr>
          <w:sz w:val="24"/>
          <w:szCs w:val="24"/>
          <w:u w:val="single"/>
        </w:rPr>
        <w:t xml:space="preserve">may be </w:t>
      </w:r>
      <w:r w:rsidR="00F33778">
        <w:rPr>
          <w:sz w:val="24"/>
          <w:szCs w:val="24"/>
          <w:u w:val="single"/>
        </w:rPr>
        <w:t>preauthorize</w:t>
      </w:r>
      <w:r w:rsidRPr="004276E6">
        <w:rPr>
          <w:sz w:val="24"/>
          <w:szCs w:val="24"/>
          <w:u w:val="single"/>
        </w:rPr>
        <w:t>d</w:t>
      </w:r>
      <w:proofErr w:type="gramEnd"/>
      <w:r w:rsidRPr="004276E6">
        <w:rPr>
          <w:sz w:val="24"/>
          <w:szCs w:val="24"/>
          <w:u w:val="single"/>
        </w:rPr>
        <w:t xml:space="preserve"> only at DMHAS licensed IOP, PC, HH, and TC COD providers. Additional COD groups </w:t>
      </w:r>
      <w:proofErr w:type="gramStart"/>
      <w:r w:rsidRPr="004276E6">
        <w:rPr>
          <w:sz w:val="24"/>
          <w:szCs w:val="24"/>
          <w:u w:val="single"/>
        </w:rPr>
        <w:t xml:space="preserve">may be </w:t>
      </w:r>
      <w:r w:rsidR="00F33778">
        <w:rPr>
          <w:sz w:val="24"/>
          <w:szCs w:val="24"/>
          <w:u w:val="single"/>
        </w:rPr>
        <w:t>preauthorize</w:t>
      </w:r>
      <w:r w:rsidRPr="004276E6">
        <w:rPr>
          <w:sz w:val="24"/>
          <w:szCs w:val="24"/>
          <w:u w:val="single"/>
        </w:rPr>
        <w:t>d</w:t>
      </w:r>
      <w:proofErr w:type="gramEnd"/>
      <w:r w:rsidRPr="004276E6">
        <w:rPr>
          <w:sz w:val="24"/>
          <w:szCs w:val="24"/>
          <w:u w:val="single"/>
        </w:rPr>
        <w:t xml:space="preserve"> at HH and TC residential treatment providers</w:t>
      </w:r>
      <w:r>
        <w:rPr>
          <w:sz w:val="24"/>
          <w:szCs w:val="24"/>
        </w:rPr>
        <w:t xml:space="preserve">. </w:t>
      </w:r>
      <w:r w:rsidRPr="00BF328B">
        <w:rPr>
          <w:sz w:val="24"/>
          <w:szCs w:val="24"/>
        </w:rPr>
        <w:t xml:space="preserve">Please note, not all co-occurring WFNJ SAI/BHI clients will require this additional service, and it </w:t>
      </w:r>
      <w:proofErr w:type="gramStart"/>
      <w:r w:rsidRPr="00BF328B">
        <w:rPr>
          <w:sz w:val="24"/>
          <w:szCs w:val="24"/>
        </w:rPr>
        <w:t>should be reserved</w:t>
      </w:r>
      <w:proofErr w:type="gramEnd"/>
      <w:r w:rsidRPr="00BF328B">
        <w:rPr>
          <w:sz w:val="24"/>
          <w:szCs w:val="24"/>
        </w:rPr>
        <w:t xml:space="preserve"> for those individuals with the more profound COD disorders and greatest need.</w:t>
      </w:r>
    </w:p>
    <w:p w:rsidR="008035BC" w:rsidRPr="008035BC" w:rsidRDefault="008035BC" w:rsidP="008035BC">
      <w:pPr>
        <w:rPr>
          <w:rFonts w:cstheme="minorHAnsi"/>
          <w:sz w:val="24"/>
          <w:szCs w:val="24"/>
        </w:rPr>
      </w:pPr>
      <w:r w:rsidRPr="008035BC">
        <w:rPr>
          <w:rFonts w:cstheme="minorHAnsi"/>
          <w:sz w:val="24"/>
          <w:szCs w:val="24"/>
        </w:rPr>
        <w:t>All preauthorized individual or group COD services must be conducted by a licensed Clinical Psychologist, LPC, LCSW, or LMFT; or LAC or LSW under the supervision of a qualified LPC, LCSW</w:t>
      </w:r>
      <w:proofErr w:type="gramStart"/>
      <w:r w:rsidRPr="008035BC">
        <w:rPr>
          <w:rFonts w:cstheme="minorHAnsi"/>
          <w:sz w:val="24"/>
          <w:szCs w:val="24"/>
        </w:rPr>
        <w:t>,  licensed</w:t>
      </w:r>
      <w:proofErr w:type="gramEnd"/>
      <w:r w:rsidRPr="008035BC">
        <w:rPr>
          <w:rFonts w:cstheme="minorHAnsi"/>
          <w:sz w:val="24"/>
          <w:szCs w:val="24"/>
        </w:rPr>
        <w:t xml:space="preserve"> psychologist, or other certified clinical supervisor.</w:t>
      </w:r>
    </w:p>
    <w:p w:rsidR="00267E95" w:rsidRDefault="00267E95" w:rsidP="00267E95">
      <w:pPr>
        <w:rPr>
          <w:sz w:val="24"/>
          <w:szCs w:val="24"/>
        </w:rPr>
      </w:pPr>
      <w:proofErr w:type="gramStart"/>
      <w:r w:rsidRPr="002C6BA8">
        <w:rPr>
          <w:sz w:val="24"/>
          <w:szCs w:val="24"/>
        </w:rPr>
        <w:t>There will be some clients who will not require weekly session</w:t>
      </w:r>
      <w:r>
        <w:rPr>
          <w:sz w:val="24"/>
          <w:szCs w:val="24"/>
        </w:rPr>
        <w:t>s and may meet with the COD therapist</w:t>
      </w:r>
      <w:r w:rsidRPr="002C6BA8">
        <w:rPr>
          <w:sz w:val="24"/>
          <w:szCs w:val="24"/>
        </w:rPr>
        <w:t xml:space="preserve"> with less frequency.</w:t>
      </w:r>
      <w:proofErr w:type="gramEnd"/>
      <w:r w:rsidRPr="002C6BA8">
        <w:rPr>
          <w:sz w:val="24"/>
          <w:szCs w:val="24"/>
        </w:rPr>
        <w:t xml:space="preserve">  The number of weekly sessions will be determined collaboratively with the primary </w:t>
      </w:r>
      <w:proofErr w:type="gramStart"/>
      <w:r w:rsidRPr="002C6BA8">
        <w:rPr>
          <w:sz w:val="24"/>
          <w:szCs w:val="24"/>
        </w:rPr>
        <w:t xml:space="preserve">counselor </w:t>
      </w:r>
      <w:r w:rsidRPr="002C6BA8">
        <w:rPr>
          <w:sz w:val="24"/>
          <w:szCs w:val="24"/>
          <w:u w:val="single"/>
        </w:rPr>
        <w:t>and</w:t>
      </w:r>
      <w:r w:rsidRPr="00B10ECE">
        <w:rPr>
          <w:sz w:val="24"/>
          <w:szCs w:val="24"/>
        </w:rPr>
        <w:t xml:space="preserve"> </w:t>
      </w:r>
      <w:r>
        <w:rPr>
          <w:sz w:val="24"/>
          <w:szCs w:val="24"/>
        </w:rPr>
        <w:t>the COD therapist</w:t>
      </w:r>
      <w:proofErr w:type="gramEnd"/>
      <w:r>
        <w:rPr>
          <w:sz w:val="24"/>
          <w:szCs w:val="24"/>
        </w:rPr>
        <w:t xml:space="preserve"> </w:t>
      </w:r>
      <w:r w:rsidRPr="00A07C63">
        <w:rPr>
          <w:sz w:val="24"/>
          <w:szCs w:val="24"/>
          <w:u w:val="single"/>
        </w:rPr>
        <w:t>and</w:t>
      </w:r>
      <w:r w:rsidRPr="002C6BA8">
        <w:rPr>
          <w:sz w:val="24"/>
          <w:szCs w:val="24"/>
        </w:rPr>
        <w:t xml:space="preserve"> the WFNJ SAI/BHI </w:t>
      </w:r>
      <w:r>
        <w:rPr>
          <w:sz w:val="24"/>
          <w:szCs w:val="24"/>
        </w:rPr>
        <w:t>CC</w:t>
      </w:r>
      <w:r w:rsidRPr="002C6BA8">
        <w:rPr>
          <w:sz w:val="24"/>
          <w:szCs w:val="24"/>
        </w:rPr>
        <w:t xml:space="preserve"> (CC).  </w:t>
      </w:r>
    </w:p>
    <w:p w:rsidR="00267E95" w:rsidRPr="002C6BA8" w:rsidRDefault="00267E95" w:rsidP="00267E95">
      <w:pPr>
        <w:rPr>
          <w:sz w:val="24"/>
          <w:szCs w:val="24"/>
          <w:u w:val="single"/>
        </w:rPr>
      </w:pPr>
      <w:r w:rsidRPr="002C6BA8">
        <w:rPr>
          <w:sz w:val="24"/>
          <w:szCs w:val="24"/>
        </w:rPr>
        <w:t xml:space="preserve">The treatment provider must forward a legible copy of each client’s psychiatric evaluation, listing all diagnoses and prescribed medications, if applicable. </w:t>
      </w:r>
      <w:r w:rsidRPr="003B1ACF">
        <w:rPr>
          <w:sz w:val="24"/>
          <w:szCs w:val="24"/>
        </w:rPr>
        <w:t>The psychiatric evaluation summary must substantiate the need for COD counseling service.</w:t>
      </w:r>
      <w:r w:rsidRPr="002C6BA8">
        <w:rPr>
          <w:sz w:val="24"/>
          <w:szCs w:val="24"/>
          <w:u w:val="single"/>
        </w:rPr>
        <w:t xml:space="preserve"> </w:t>
      </w:r>
    </w:p>
    <w:p w:rsidR="008035BC" w:rsidRPr="0021015E" w:rsidRDefault="00267E95" w:rsidP="00267E95">
      <w:pPr>
        <w:rPr>
          <w:sz w:val="24"/>
          <w:szCs w:val="24"/>
        </w:rPr>
      </w:pPr>
      <w:r w:rsidRPr="002C6BA8">
        <w:rPr>
          <w:sz w:val="24"/>
          <w:szCs w:val="24"/>
        </w:rPr>
        <w:t xml:space="preserve">Not all WFNJ SAI/BHI clients will need a psychiatric evaluation and not all WFNJ SAI/BHI clients will require COD counseling if they had a psychiatric evaluation.  In the event that a psychiatric evaluation </w:t>
      </w:r>
      <w:proofErr w:type="gramStart"/>
      <w:r w:rsidRPr="002C6BA8">
        <w:rPr>
          <w:sz w:val="24"/>
          <w:szCs w:val="24"/>
        </w:rPr>
        <w:t>was not conducted</w:t>
      </w:r>
      <w:proofErr w:type="gramEnd"/>
      <w:r w:rsidRPr="002C6BA8">
        <w:rPr>
          <w:sz w:val="24"/>
          <w:szCs w:val="24"/>
        </w:rPr>
        <w:t>, documented clinical justification must be given to the CC in order to e</w:t>
      </w:r>
      <w:r>
        <w:rPr>
          <w:sz w:val="24"/>
          <w:szCs w:val="24"/>
        </w:rPr>
        <w:t>stablish the need for additional</w:t>
      </w:r>
      <w:r w:rsidRPr="002C6BA8">
        <w:rPr>
          <w:sz w:val="24"/>
          <w:szCs w:val="24"/>
        </w:rPr>
        <w:t xml:space="preserve"> COD counseling service</w:t>
      </w:r>
      <w:r>
        <w:rPr>
          <w:sz w:val="24"/>
          <w:szCs w:val="24"/>
        </w:rPr>
        <w:t>s</w:t>
      </w:r>
      <w:r w:rsidRPr="002C6BA8">
        <w:rPr>
          <w:sz w:val="24"/>
          <w:szCs w:val="24"/>
        </w:rPr>
        <w:t xml:space="preserve">. </w:t>
      </w:r>
    </w:p>
    <w:p w:rsidR="00267E95" w:rsidRPr="00314A10" w:rsidRDefault="00267E95" w:rsidP="00267E95">
      <w:pPr>
        <w:rPr>
          <w:b/>
          <w:sz w:val="24"/>
          <w:szCs w:val="24"/>
        </w:rPr>
      </w:pPr>
      <w:r w:rsidRPr="00314A10">
        <w:rPr>
          <w:b/>
          <w:sz w:val="24"/>
          <w:szCs w:val="24"/>
        </w:rPr>
        <w:t xml:space="preserve">If a client </w:t>
      </w:r>
      <w:proofErr w:type="gramStart"/>
      <w:r w:rsidRPr="00314A10">
        <w:rPr>
          <w:b/>
          <w:sz w:val="24"/>
          <w:szCs w:val="24"/>
        </w:rPr>
        <w:t xml:space="preserve">is </w:t>
      </w:r>
      <w:r w:rsidR="00F33778">
        <w:rPr>
          <w:b/>
          <w:sz w:val="24"/>
          <w:szCs w:val="24"/>
        </w:rPr>
        <w:t>preauthorize</w:t>
      </w:r>
      <w:r w:rsidRPr="00314A10">
        <w:rPr>
          <w:b/>
          <w:sz w:val="24"/>
          <w:szCs w:val="24"/>
        </w:rPr>
        <w:t>d</w:t>
      </w:r>
      <w:proofErr w:type="gramEnd"/>
      <w:r w:rsidRPr="00314A10">
        <w:rPr>
          <w:b/>
          <w:sz w:val="24"/>
          <w:szCs w:val="24"/>
        </w:rPr>
        <w:t xml:space="preserve"> to receive COD counseling, the following must occur:  </w:t>
      </w:r>
    </w:p>
    <w:p w:rsidR="00267E95" w:rsidRPr="00314A10" w:rsidRDefault="00267E95" w:rsidP="00267E95">
      <w:pPr>
        <w:rPr>
          <w:sz w:val="24"/>
          <w:szCs w:val="24"/>
        </w:rPr>
      </w:pPr>
      <w:r w:rsidRPr="00314A10">
        <w:rPr>
          <w:sz w:val="24"/>
          <w:szCs w:val="24"/>
        </w:rPr>
        <w:t>(1) The WFNJ SAI/BHI must receive a copy of the Fee for Service Letter of Approval for Enhancement Services or COD licen</w:t>
      </w:r>
      <w:r w:rsidR="0021015E">
        <w:rPr>
          <w:sz w:val="24"/>
          <w:szCs w:val="24"/>
        </w:rPr>
        <w:t>se issued by DMHAS; fax or scan/email to Tracy Kale</w:t>
      </w:r>
      <w:r w:rsidRPr="00314A10">
        <w:rPr>
          <w:sz w:val="24"/>
          <w:szCs w:val="24"/>
        </w:rPr>
        <w:t xml:space="preserve">, network coordinator, at 609-689-0595 or </w:t>
      </w:r>
      <w:r w:rsidR="0021015E">
        <w:rPr>
          <w:sz w:val="24"/>
          <w:szCs w:val="24"/>
        </w:rPr>
        <w:t>tkale@ncaddnj.org</w:t>
      </w:r>
    </w:p>
    <w:p w:rsidR="0021015E" w:rsidRDefault="00267E95" w:rsidP="00267E95">
      <w:pPr>
        <w:rPr>
          <w:sz w:val="24"/>
          <w:szCs w:val="24"/>
        </w:rPr>
      </w:pPr>
      <w:r>
        <w:rPr>
          <w:sz w:val="24"/>
          <w:szCs w:val="24"/>
        </w:rPr>
        <w:lastRenderedPageBreak/>
        <w:t xml:space="preserve"> (2) The LPC, LCSW, LMFT, o</w:t>
      </w:r>
      <w:r w:rsidR="000611EA">
        <w:rPr>
          <w:sz w:val="24"/>
          <w:szCs w:val="24"/>
        </w:rPr>
        <w:t xml:space="preserve">ther licensed practitioner, or </w:t>
      </w:r>
      <w:r>
        <w:rPr>
          <w:sz w:val="24"/>
          <w:szCs w:val="24"/>
        </w:rPr>
        <w:t>LAC or LSW</w:t>
      </w:r>
      <w:r w:rsidRPr="00314A10">
        <w:rPr>
          <w:sz w:val="24"/>
          <w:szCs w:val="24"/>
        </w:rPr>
        <w:t xml:space="preserve"> who will be providing individual or group therapy must pr</w:t>
      </w:r>
      <w:r>
        <w:rPr>
          <w:sz w:val="24"/>
          <w:szCs w:val="24"/>
        </w:rPr>
        <w:t xml:space="preserve">ovide a copy of their </w:t>
      </w:r>
      <w:r w:rsidRPr="00314A10">
        <w:rPr>
          <w:sz w:val="24"/>
          <w:szCs w:val="24"/>
        </w:rPr>
        <w:t xml:space="preserve">license; </w:t>
      </w:r>
      <w:r w:rsidR="0021015E">
        <w:rPr>
          <w:sz w:val="24"/>
          <w:szCs w:val="24"/>
        </w:rPr>
        <w:t>fax or scan/email to Tracy Kale</w:t>
      </w:r>
      <w:r w:rsidR="0021015E" w:rsidRPr="00314A10">
        <w:rPr>
          <w:sz w:val="24"/>
          <w:szCs w:val="24"/>
        </w:rPr>
        <w:t xml:space="preserve">, network coordinator, at 609-689-0595 or </w:t>
      </w:r>
      <w:r w:rsidR="0021015E">
        <w:rPr>
          <w:sz w:val="24"/>
          <w:szCs w:val="24"/>
        </w:rPr>
        <w:t>tkale@ncaddnj.org</w:t>
      </w:r>
    </w:p>
    <w:p w:rsidR="00267E95" w:rsidRPr="00314A10" w:rsidRDefault="00267E95" w:rsidP="00267E95">
      <w:pPr>
        <w:rPr>
          <w:sz w:val="24"/>
          <w:szCs w:val="24"/>
        </w:rPr>
      </w:pPr>
      <w:r>
        <w:rPr>
          <w:sz w:val="24"/>
          <w:szCs w:val="24"/>
        </w:rPr>
        <w:t>(3</w:t>
      </w:r>
      <w:r w:rsidRPr="00314A10">
        <w:rPr>
          <w:sz w:val="24"/>
          <w:szCs w:val="24"/>
        </w:rPr>
        <w:t>)The approved licensed supervisor providing supervision</w:t>
      </w:r>
      <w:r>
        <w:rPr>
          <w:sz w:val="24"/>
          <w:szCs w:val="24"/>
        </w:rPr>
        <w:t xml:space="preserve"> to LACs or LSWs</w:t>
      </w:r>
      <w:r w:rsidRPr="00314A10">
        <w:rPr>
          <w:sz w:val="24"/>
          <w:szCs w:val="24"/>
        </w:rPr>
        <w:t xml:space="preserve"> must provide a copy of their license; </w:t>
      </w:r>
      <w:r w:rsidR="0021015E">
        <w:rPr>
          <w:sz w:val="24"/>
          <w:szCs w:val="24"/>
        </w:rPr>
        <w:t>fax or scan/email to Tracy Kale</w:t>
      </w:r>
      <w:r w:rsidR="0021015E" w:rsidRPr="00314A10">
        <w:rPr>
          <w:sz w:val="24"/>
          <w:szCs w:val="24"/>
        </w:rPr>
        <w:t xml:space="preserve">, network coordinator, at 609-689-0595 or </w:t>
      </w:r>
      <w:r w:rsidR="0021015E">
        <w:rPr>
          <w:sz w:val="24"/>
          <w:szCs w:val="24"/>
        </w:rPr>
        <w:t>tkale@ncaddnj.org</w:t>
      </w:r>
    </w:p>
    <w:p w:rsidR="00267E95" w:rsidRPr="00314A10" w:rsidRDefault="00267E95" w:rsidP="00267E95">
      <w:pPr>
        <w:rPr>
          <w:sz w:val="24"/>
          <w:szCs w:val="24"/>
        </w:rPr>
      </w:pPr>
      <w:r w:rsidRPr="00314A10">
        <w:rPr>
          <w:sz w:val="24"/>
          <w:szCs w:val="24"/>
        </w:rPr>
        <w:t xml:space="preserve">(4) The sessions must not take place during the hours that the client </w:t>
      </w:r>
      <w:proofErr w:type="gramStart"/>
      <w:r w:rsidRPr="00314A10">
        <w:rPr>
          <w:sz w:val="24"/>
          <w:szCs w:val="24"/>
        </w:rPr>
        <w:t>is scheduled</w:t>
      </w:r>
      <w:proofErr w:type="gramEnd"/>
      <w:r w:rsidRPr="00314A10">
        <w:rPr>
          <w:sz w:val="24"/>
          <w:szCs w:val="24"/>
        </w:rPr>
        <w:t xml:space="preserve"> to attend groups for their IOP or PC program.</w:t>
      </w:r>
    </w:p>
    <w:p w:rsidR="00267E95" w:rsidRPr="00314A10" w:rsidRDefault="00267E95" w:rsidP="00267E95">
      <w:pPr>
        <w:rPr>
          <w:sz w:val="24"/>
          <w:szCs w:val="24"/>
        </w:rPr>
      </w:pPr>
      <w:r w:rsidRPr="00314A10">
        <w:rPr>
          <w:sz w:val="24"/>
          <w:szCs w:val="24"/>
        </w:rPr>
        <w:t>(5) The treatment provider must forward at the end of each COD individual or group session one</w:t>
      </w:r>
      <w:r>
        <w:rPr>
          <w:sz w:val="24"/>
          <w:szCs w:val="24"/>
        </w:rPr>
        <w:t xml:space="preserve"> progress note from the COD therapist</w:t>
      </w:r>
      <w:r w:rsidRPr="00314A10">
        <w:rPr>
          <w:sz w:val="24"/>
          <w:szCs w:val="24"/>
        </w:rPr>
        <w:t xml:space="preserve"> documenting the client’s progress, or lack thereof, towards their treatment goals. This note must include targeted evidence-based interventions used in each session and clearly illustrate the client’s progress to date, functional status, presenting symptoms, and prognosis. If the progress notes are insufficient, or not received, the provider risks non-payment for current or future services. If therapy </w:t>
      </w:r>
      <w:proofErr w:type="gramStart"/>
      <w:r w:rsidRPr="00314A10">
        <w:rPr>
          <w:sz w:val="24"/>
          <w:szCs w:val="24"/>
        </w:rPr>
        <w:t>i</w:t>
      </w:r>
      <w:r>
        <w:rPr>
          <w:sz w:val="24"/>
          <w:szCs w:val="24"/>
        </w:rPr>
        <w:t>s conducted</w:t>
      </w:r>
      <w:proofErr w:type="gramEnd"/>
      <w:r>
        <w:rPr>
          <w:sz w:val="24"/>
          <w:szCs w:val="24"/>
        </w:rPr>
        <w:t xml:space="preserve"> by an LAC or LSW</w:t>
      </w:r>
      <w:r w:rsidR="00911670">
        <w:rPr>
          <w:sz w:val="24"/>
          <w:szCs w:val="24"/>
        </w:rPr>
        <w:t>, their</w:t>
      </w:r>
      <w:r w:rsidRPr="00314A10">
        <w:rPr>
          <w:sz w:val="24"/>
          <w:szCs w:val="24"/>
        </w:rPr>
        <w:t xml:space="preserve"> supervisor</w:t>
      </w:r>
      <w:r w:rsidR="00911670">
        <w:rPr>
          <w:sz w:val="24"/>
          <w:szCs w:val="24"/>
        </w:rPr>
        <w:t xml:space="preserve"> must sign the note</w:t>
      </w:r>
      <w:r w:rsidRPr="00314A10">
        <w:rPr>
          <w:sz w:val="24"/>
          <w:szCs w:val="24"/>
        </w:rPr>
        <w:t xml:space="preserve">. </w:t>
      </w:r>
    </w:p>
    <w:p w:rsidR="00267E95" w:rsidRPr="0040453E" w:rsidRDefault="00267E95" w:rsidP="00267E95">
      <w:pPr>
        <w:rPr>
          <w:b/>
          <w:sz w:val="24"/>
          <w:szCs w:val="24"/>
          <w:u w:val="single"/>
        </w:rPr>
      </w:pPr>
      <w:r w:rsidRPr="00314A10">
        <w:rPr>
          <w:sz w:val="24"/>
          <w:szCs w:val="24"/>
        </w:rPr>
        <w:t xml:space="preserve">(6) This session </w:t>
      </w:r>
      <w:proofErr w:type="gramStart"/>
      <w:r w:rsidRPr="00314A10">
        <w:rPr>
          <w:sz w:val="24"/>
          <w:szCs w:val="24"/>
        </w:rPr>
        <w:t>is conducted</w:t>
      </w:r>
      <w:proofErr w:type="gramEnd"/>
      <w:r w:rsidRPr="00314A10">
        <w:rPr>
          <w:sz w:val="24"/>
          <w:szCs w:val="24"/>
        </w:rPr>
        <w:t xml:space="preserve"> in addition to the weekly individual counseling with the CADC/LCADC sessions that all IOP, PC, and TC clients must have with their primary substance abuse counselor, as required for the “bundled” services for all SAI/BHI clients in these levels of care.</w:t>
      </w:r>
      <w:r w:rsidRPr="002C6BA8">
        <w:rPr>
          <w:sz w:val="24"/>
          <w:szCs w:val="24"/>
        </w:rPr>
        <w:t xml:space="preserve">  The th</w:t>
      </w:r>
      <w:r>
        <w:rPr>
          <w:sz w:val="24"/>
          <w:szCs w:val="24"/>
        </w:rPr>
        <w:t>erapy sessions with the COD therapist</w:t>
      </w:r>
      <w:r w:rsidRPr="002C6BA8">
        <w:rPr>
          <w:sz w:val="24"/>
          <w:szCs w:val="24"/>
        </w:rPr>
        <w:t xml:space="preserve"> are not a substitute for the weekly sessions with the primary counselor</w:t>
      </w:r>
      <w:r w:rsidRPr="002C6BA8">
        <w:rPr>
          <w:b/>
          <w:sz w:val="24"/>
          <w:szCs w:val="24"/>
        </w:rPr>
        <w:t xml:space="preserve">.  </w:t>
      </w:r>
      <w:r w:rsidRPr="002C6BA8">
        <w:rPr>
          <w:sz w:val="24"/>
          <w:szCs w:val="24"/>
        </w:rPr>
        <w:t>In order to ensure that all SAI/BHI clients are also meeting with their primary counselor weekly,</w:t>
      </w:r>
      <w:r w:rsidRPr="00EF1072">
        <w:rPr>
          <w:b/>
          <w:sz w:val="24"/>
          <w:szCs w:val="24"/>
        </w:rPr>
        <w:t xml:space="preserve"> </w:t>
      </w:r>
      <w:r w:rsidRPr="002C6BA8">
        <w:rPr>
          <w:b/>
          <w:sz w:val="24"/>
          <w:szCs w:val="24"/>
          <w:u w:val="single"/>
        </w:rPr>
        <w:t xml:space="preserve">the primary counselor must now also send one weekly progress note indicating the client’s progress towards their substance abuse treatment goals. </w:t>
      </w:r>
      <w:r w:rsidRPr="002C6BA8">
        <w:rPr>
          <w:b/>
          <w:sz w:val="24"/>
          <w:szCs w:val="24"/>
        </w:rPr>
        <w:t xml:space="preserve"> </w:t>
      </w:r>
    </w:p>
    <w:p w:rsidR="00754495" w:rsidRDefault="00267E95">
      <w:r w:rsidRPr="002C6BA8">
        <w:rPr>
          <w:sz w:val="24"/>
          <w:szCs w:val="24"/>
        </w:rPr>
        <w:t xml:space="preserve">The WFNJ SAI/BHI CC will continue to conduct scheduled CSRs with the client’s primary counselor.  It </w:t>
      </w:r>
      <w:proofErr w:type="gramStart"/>
      <w:r w:rsidRPr="002C6BA8">
        <w:rPr>
          <w:sz w:val="24"/>
          <w:szCs w:val="24"/>
        </w:rPr>
        <w:t>is expected</w:t>
      </w:r>
      <w:proofErr w:type="gramEnd"/>
      <w:r w:rsidRPr="002C6BA8">
        <w:rPr>
          <w:sz w:val="24"/>
          <w:szCs w:val="24"/>
        </w:rPr>
        <w:t xml:space="preserve"> that the counselor will report progress on the client’s COD symptoms from the </w:t>
      </w:r>
      <w:r>
        <w:rPr>
          <w:sz w:val="24"/>
          <w:szCs w:val="24"/>
        </w:rPr>
        <w:t xml:space="preserve">COD therapist </w:t>
      </w:r>
      <w:r w:rsidRPr="002C6BA8">
        <w:rPr>
          <w:sz w:val="24"/>
          <w:szCs w:val="24"/>
        </w:rPr>
        <w:t>to determine the need for continued COD services.   In the event the primary c</w:t>
      </w:r>
      <w:r>
        <w:rPr>
          <w:sz w:val="24"/>
          <w:szCs w:val="24"/>
        </w:rPr>
        <w:t>ounselor has his or her LPC or LCSW</w:t>
      </w:r>
      <w:r w:rsidRPr="002C6BA8">
        <w:rPr>
          <w:sz w:val="24"/>
          <w:szCs w:val="24"/>
        </w:rPr>
        <w:t xml:space="preserve">, the COD sessions </w:t>
      </w:r>
      <w:proofErr w:type="gramStart"/>
      <w:r w:rsidRPr="002C6BA8">
        <w:rPr>
          <w:sz w:val="24"/>
          <w:szCs w:val="24"/>
        </w:rPr>
        <w:t>should be conducted</w:t>
      </w:r>
      <w:proofErr w:type="gramEnd"/>
      <w:r w:rsidRPr="002C6BA8">
        <w:rPr>
          <w:sz w:val="24"/>
          <w:szCs w:val="24"/>
        </w:rPr>
        <w:t xml:space="preserve"> within the “bundled” services for the IOP, PC, HH, or TC levels of care and additional individual sessions will not be authorized. In these instances, the sessions </w:t>
      </w:r>
      <w:proofErr w:type="gramStart"/>
      <w:r w:rsidRPr="002C6BA8">
        <w:rPr>
          <w:sz w:val="24"/>
          <w:szCs w:val="24"/>
        </w:rPr>
        <w:t>may be co</w:t>
      </w:r>
      <w:r>
        <w:rPr>
          <w:sz w:val="24"/>
          <w:szCs w:val="24"/>
        </w:rPr>
        <w:t>nducted</w:t>
      </w:r>
      <w:proofErr w:type="gramEnd"/>
      <w:r>
        <w:rPr>
          <w:sz w:val="24"/>
          <w:szCs w:val="24"/>
        </w:rPr>
        <w:t xml:space="preserve"> during the normal IOP, </w:t>
      </w:r>
      <w:r w:rsidRPr="002C6BA8">
        <w:rPr>
          <w:sz w:val="24"/>
          <w:szCs w:val="24"/>
        </w:rPr>
        <w:t>PC</w:t>
      </w:r>
      <w:r>
        <w:rPr>
          <w:sz w:val="24"/>
          <w:szCs w:val="24"/>
        </w:rPr>
        <w:t>, HH, or TC</w:t>
      </w:r>
      <w:r w:rsidRPr="002C6BA8">
        <w:rPr>
          <w:sz w:val="24"/>
          <w:szCs w:val="24"/>
        </w:rPr>
        <w:t xml:space="preserve"> hours and no weekly progress notes should be sent to the CC.  Clinical reviews </w:t>
      </w:r>
      <w:proofErr w:type="gramStart"/>
      <w:r w:rsidRPr="002C6BA8">
        <w:rPr>
          <w:sz w:val="24"/>
          <w:szCs w:val="24"/>
        </w:rPr>
        <w:t>will be conducted</w:t>
      </w:r>
      <w:proofErr w:type="gramEnd"/>
      <w:r w:rsidRPr="002C6BA8">
        <w:rPr>
          <w:sz w:val="24"/>
          <w:szCs w:val="24"/>
        </w:rPr>
        <w:t xml:space="preserve"> at each CSR to discuss the need for ongoing treatment at the current level of care.</w:t>
      </w:r>
    </w:p>
    <w:sectPr w:rsidR="00754495" w:rsidSect="0021015E">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0A" w:rsidRDefault="00BD0B0A" w:rsidP="00267E95">
      <w:pPr>
        <w:spacing w:after="0" w:line="240" w:lineRule="auto"/>
      </w:pPr>
      <w:r>
        <w:separator/>
      </w:r>
    </w:p>
  </w:endnote>
  <w:endnote w:type="continuationSeparator" w:id="0">
    <w:p w:rsidR="00BD0B0A" w:rsidRDefault="00BD0B0A" w:rsidP="0026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95" w:rsidRPr="00267E95" w:rsidRDefault="00267E95" w:rsidP="00267E95">
    <w:pPr>
      <w:pStyle w:val="Footer"/>
      <w:jc w:val="right"/>
      <w:rPr>
        <w:i/>
        <w:sz w:val="18"/>
        <w:szCs w:val="18"/>
      </w:rPr>
    </w:pPr>
    <w:r w:rsidRPr="00267E95">
      <w:rPr>
        <w:i/>
        <w:sz w:val="18"/>
        <w:szCs w:val="18"/>
      </w:rPr>
      <w:t xml:space="preserve">WFNJ </w:t>
    </w:r>
    <w:r w:rsidR="008035BC">
      <w:rPr>
        <w:i/>
        <w:sz w:val="18"/>
        <w:szCs w:val="18"/>
      </w:rPr>
      <w:t>SAI/BHI May 2</w:t>
    </w:r>
    <w:r w:rsidR="00514B28">
      <w:rPr>
        <w:i/>
        <w:sz w:val="18"/>
        <w:szCs w:val="18"/>
      </w:rPr>
      <w:t>0</w:t>
    </w:r>
    <w:r w:rsidR="008035BC">
      <w:rPr>
        <w:i/>
        <w:sz w:val="18"/>
        <w:szCs w:val="18"/>
      </w:rPr>
      <w:t>1</w:t>
    </w:r>
    <w:r w:rsidR="0021015E">
      <w:rPr>
        <w:i/>
        <w:sz w:val="18"/>
        <w:szCs w:val="18"/>
      </w:rPr>
      <w:t>9</w:t>
    </w:r>
  </w:p>
  <w:p w:rsidR="008A467C" w:rsidRDefault="00BD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0A" w:rsidRDefault="00BD0B0A" w:rsidP="00267E95">
      <w:pPr>
        <w:spacing w:after="0" w:line="240" w:lineRule="auto"/>
      </w:pPr>
      <w:r>
        <w:separator/>
      </w:r>
    </w:p>
  </w:footnote>
  <w:footnote w:type="continuationSeparator" w:id="0">
    <w:p w:rsidR="00BD0B0A" w:rsidRDefault="00BD0B0A" w:rsidP="00267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140C0"/>
    <w:multiLevelType w:val="hybridMultilevel"/>
    <w:tmpl w:val="7BF62C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95"/>
    <w:rsid w:val="000611EA"/>
    <w:rsid w:val="00061A0B"/>
    <w:rsid w:val="000839B3"/>
    <w:rsid w:val="00155D66"/>
    <w:rsid w:val="001C3F69"/>
    <w:rsid w:val="00201C0E"/>
    <w:rsid w:val="0021015E"/>
    <w:rsid w:val="0024650C"/>
    <w:rsid w:val="00267E95"/>
    <w:rsid w:val="0028580B"/>
    <w:rsid w:val="0035547B"/>
    <w:rsid w:val="00375F25"/>
    <w:rsid w:val="00514B28"/>
    <w:rsid w:val="005D2FE1"/>
    <w:rsid w:val="006901F2"/>
    <w:rsid w:val="006E7641"/>
    <w:rsid w:val="00754495"/>
    <w:rsid w:val="007842C5"/>
    <w:rsid w:val="007D67AD"/>
    <w:rsid w:val="00802CC1"/>
    <w:rsid w:val="008035BC"/>
    <w:rsid w:val="008674DB"/>
    <w:rsid w:val="00911670"/>
    <w:rsid w:val="00A43130"/>
    <w:rsid w:val="00AE25A9"/>
    <w:rsid w:val="00B03739"/>
    <w:rsid w:val="00B10ECE"/>
    <w:rsid w:val="00BD0B0A"/>
    <w:rsid w:val="00BD7C1B"/>
    <w:rsid w:val="00BE13A9"/>
    <w:rsid w:val="00C04435"/>
    <w:rsid w:val="00C0553D"/>
    <w:rsid w:val="00C761FD"/>
    <w:rsid w:val="00CA74D7"/>
    <w:rsid w:val="00DD2E0B"/>
    <w:rsid w:val="00EF1072"/>
    <w:rsid w:val="00F33778"/>
    <w:rsid w:val="00F41461"/>
    <w:rsid w:val="00F8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1399"/>
  <w15:docId w15:val="{DF5B380C-03CB-46EF-B639-3711C16F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E95"/>
    <w:pPr>
      <w:spacing w:after="0" w:line="240" w:lineRule="auto"/>
    </w:pPr>
  </w:style>
  <w:style w:type="paragraph" w:styleId="Footer">
    <w:name w:val="footer"/>
    <w:basedOn w:val="Normal"/>
    <w:link w:val="FooterChar"/>
    <w:uiPriority w:val="99"/>
    <w:unhideWhenUsed/>
    <w:rsid w:val="00267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E95"/>
  </w:style>
  <w:style w:type="character" w:styleId="Hyperlink">
    <w:name w:val="Hyperlink"/>
    <w:basedOn w:val="DefaultParagraphFont"/>
    <w:uiPriority w:val="99"/>
    <w:unhideWhenUsed/>
    <w:rsid w:val="00267E95"/>
    <w:rPr>
      <w:color w:val="0000FF" w:themeColor="hyperlink"/>
      <w:u w:val="single"/>
    </w:rPr>
  </w:style>
  <w:style w:type="paragraph" w:styleId="Header">
    <w:name w:val="header"/>
    <w:basedOn w:val="Normal"/>
    <w:link w:val="HeaderChar"/>
    <w:uiPriority w:val="99"/>
    <w:unhideWhenUsed/>
    <w:rsid w:val="00267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95"/>
  </w:style>
  <w:style w:type="paragraph" w:styleId="BalloonText">
    <w:name w:val="Balloon Text"/>
    <w:basedOn w:val="Normal"/>
    <w:link w:val="BalloonTextChar"/>
    <w:uiPriority w:val="99"/>
    <w:semiHidden/>
    <w:unhideWhenUsed/>
    <w:rsid w:val="0026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Stacey Wolff</cp:lastModifiedBy>
  <cp:revision>2</cp:revision>
  <dcterms:created xsi:type="dcterms:W3CDTF">2019-06-05T13:54:00Z</dcterms:created>
  <dcterms:modified xsi:type="dcterms:W3CDTF">2019-06-05T13:54:00Z</dcterms:modified>
</cp:coreProperties>
</file>